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C58" w:rsidRPr="000F2EF3" w:rsidRDefault="00341AD9" w:rsidP="00090210">
      <w:pPr>
        <w:adjustRightInd w:val="0"/>
        <w:snapToGrid w:val="0"/>
        <w:spacing w:line="360" w:lineRule="auto"/>
        <w:jc w:val="center"/>
        <w:rPr>
          <w:rFonts w:ascii="Times New Roman" w:eastAsia="方正小标宋简体" w:hAnsi="Times New Roman" w:cs="Times New Roman"/>
          <w:sz w:val="44"/>
          <w:szCs w:val="44"/>
        </w:rPr>
      </w:pPr>
      <w:r w:rsidRPr="000F2EF3">
        <w:rPr>
          <w:rFonts w:ascii="Times New Roman" w:eastAsia="方正小标宋简体" w:hAnsi="Times New Roman" w:cs="Times New Roman"/>
          <w:sz w:val="44"/>
          <w:szCs w:val="44"/>
        </w:rPr>
        <w:t>合肥市</w:t>
      </w:r>
      <w:r w:rsidR="00415C58" w:rsidRPr="000F2EF3">
        <w:rPr>
          <w:rFonts w:ascii="Times New Roman" w:eastAsia="方正小标宋简体" w:hAnsi="Times New Roman" w:cs="Times New Roman"/>
          <w:sz w:val="44"/>
          <w:szCs w:val="44"/>
        </w:rPr>
        <w:t>技术创新</w:t>
      </w:r>
      <w:r w:rsidR="00227D21" w:rsidRPr="000F2EF3">
        <w:rPr>
          <w:rFonts w:ascii="Times New Roman" w:eastAsia="方正小标宋简体" w:hAnsi="Times New Roman" w:cs="Times New Roman"/>
          <w:sz w:val="44"/>
          <w:szCs w:val="44"/>
        </w:rPr>
        <w:t>中心</w:t>
      </w:r>
      <w:r w:rsidR="00776A83" w:rsidRPr="000F2EF3">
        <w:rPr>
          <w:rFonts w:ascii="Times New Roman" w:eastAsia="方正小标宋简体" w:hAnsi="Times New Roman" w:cs="Times New Roman"/>
          <w:sz w:val="44"/>
          <w:szCs w:val="44"/>
        </w:rPr>
        <w:t>管理办法</w:t>
      </w:r>
    </w:p>
    <w:p w:rsidR="00E944A7" w:rsidRPr="000F2EF3" w:rsidRDefault="00E53474" w:rsidP="00090210">
      <w:pPr>
        <w:adjustRightInd w:val="0"/>
        <w:snapToGrid w:val="0"/>
        <w:spacing w:line="360" w:lineRule="auto"/>
        <w:jc w:val="center"/>
        <w:rPr>
          <w:rFonts w:ascii="Times New Roman" w:eastAsia="方正小标宋简体" w:hAnsi="Times New Roman" w:cs="Times New Roman"/>
          <w:sz w:val="44"/>
          <w:szCs w:val="44"/>
        </w:rPr>
      </w:pPr>
      <w:r w:rsidRPr="000F2EF3">
        <w:rPr>
          <w:rFonts w:ascii="Times New Roman" w:eastAsia="方正小标宋简体" w:hAnsi="Times New Roman" w:cs="Times New Roman"/>
          <w:sz w:val="44"/>
          <w:szCs w:val="44"/>
        </w:rPr>
        <w:t>（试行</w:t>
      </w:r>
      <w:r w:rsidR="00E944A7" w:rsidRPr="000F2EF3">
        <w:rPr>
          <w:rFonts w:ascii="Times New Roman" w:eastAsia="方正小标宋简体" w:hAnsi="Times New Roman" w:cs="Times New Roman"/>
          <w:sz w:val="44"/>
          <w:szCs w:val="44"/>
        </w:rPr>
        <w:t>）</w:t>
      </w:r>
    </w:p>
    <w:p w:rsidR="00415C58" w:rsidRPr="000F2EF3" w:rsidRDefault="00415C58" w:rsidP="00090210">
      <w:pPr>
        <w:adjustRightInd w:val="0"/>
        <w:snapToGrid w:val="0"/>
        <w:spacing w:line="360" w:lineRule="auto"/>
        <w:jc w:val="center"/>
        <w:rPr>
          <w:rFonts w:ascii="Times New Roman" w:eastAsia="仿宋_GB2312" w:hAnsi="Times New Roman" w:cs="Times New Roman"/>
          <w:sz w:val="32"/>
          <w:szCs w:val="32"/>
        </w:rPr>
      </w:pPr>
    </w:p>
    <w:p w:rsidR="00515CFD" w:rsidRPr="000F2EF3" w:rsidRDefault="004C56E0" w:rsidP="00090210">
      <w:pPr>
        <w:adjustRightInd w:val="0"/>
        <w:snapToGrid w:val="0"/>
        <w:spacing w:line="360" w:lineRule="auto"/>
        <w:jc w:val="center"/>
        <w:rPr>
          <w:rFonts w:ascii="Times New Roman" w:eastAsia="黑体" w:hAnsi="Times New Roman" w:cs="Times New Roman"/>
          <w:color w:val="000000" w:themeColor="text1"/>
          <w:sz w:val="32"/>
          <w:szCs w:val="32"/>
        </w:rPr>
      </w:pPr>
      <w:r w:rsidRPr="000F2EF3">
        <w:rPr>
          <w:rFonts w:ascii="Times New Roman" w:eastAsia="黑体" w:hAnsi="Times New Roman" w:cs="Times New Roman"/>
          <w:color w:val="000000" w:themeColor="text1"/>
          <w:sz w:val="32"/>
          <w:szCs w:val="32"/>
        </w:rPr>
        <w:t>第一章</w:t>
      </w:r>
      <w:r w:rsidRPr="000F2EF3">
        <w:rPr>
          <w:rFonts w:ascii="Times New Roman" w:eastAsia="黑体" w:hAnsi="Times New Roman" w:cs="Times New Roman"/>
          <w:color w:val="000000" w:themeColor="text1"/>
          <w:sz w:val="32"/>
          <w:szCs w:val="32"/>
        </w:rPr>
        <w:t xml:space="preserve">  </w:t>
      </w:r>
      <w:r w:rsidRPr="000F2EF3">
        <w:rPr>
          <w:rFonts w:ascii="Times New Roman" w:eastAsia="黑体" w:hAnsi="Times New Roman" w:cs="Times New Roman"/>
          <w:color w:val="000000" w:themeColor="text1"/>
          <w:sz w:val="32"/>
          <w:szCs w:val="32"/>
        </w:rPr>
        <w:t>总则</w:t>
      </w:r>
    </w:p>
    <w:p w:rsidR="000C0046" w:rsidRPr="000F2EF3" w:rsidRDefault="004C56E0"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第一条</w:t>
      </w:r>
      <w:r w:rsidRPr="000F2EF3">
        <w:rPr>
          <w:rFonts w:ascii="Times New Roman" w:eastAsia="仿宋_GB2312" w:hAnsi="Times New Roman" w:cs="Times New Roman"/>
          <w:color w:val="000000" w:themeColor="text1"/>
          <w:sz w:val="32"/>
          <w:szCs w:val="32"/>
        </w:rPr>
        <w:t xml:space="preserve">  </w:t>
      </w:r>
      <w:r w:rsidRPr="000F2EF3">
        <w:rPr>
          <w:rFonts w:ascii="Times New Roman" w:eastAsia="仿宋_GB2312" w:hAnsi="Times New Roman" w:cs="Times New Roman"/>
          <w:color w:val="000000" w:themeColor="text1"/>
          <w:sz w:val="32"/>
          <w:szCs w:val="32"/>
        </w:rPr>
        <w:t>为贯彻落实合肥市</w:t>
      </w:r>
      <w:r w:rsidR="00FC29DC" w:rsidRPr="000F2EF3">
        <w:rPr>
          <w:rFonts w:ascii="Times New Roman" w:eastAsia="仿宋_GB2312" w:hAnsi="Times New Roman" w:cs="Times New Roman"/>
          <w:color w:val="000000" w:themeColor="text1"/>
          <w:sz w:val="32"/>
          <w:szCs w:val="32"/>
        </w:rPr>
        <w:t>委市政府</w:t>
      </w:r>
      <w:r w:rsidRPr="000F2EF3">
        <w:rPr>
          <w:rFonts w:ascii="Times New Roman" w:eastAsia="仿宋_GB2312" w:hAnsi="Times New Roman" w:cs="Times New Roman"/>
          <w:color w:val="000000" w:themeColor="text1"/>
          <w:sz w:val="32"/>
          <w:szCs w:val="32"/>
        </w:rPr>
        <w:t>《</w:t>
      </w:r>
      <w:r w:rsidR="00FC29DC" w:rsidRPr="000F2EF3">
        <w:rPr>
          <w:rFonts w:ascii="Times New Roman" w:eastAsia="仿宋_GB2312" w:hAnsi="Times New Roman" w:cs="Times New Roman"/>
          <w:color w:val="000000" w:themeColor="text1"/>
          <w:sz w:val="32"/>
          <w:szCs w:val="32"/>
        </w:rPr>
        <w:t>关于组建合肥市技术创新中心的意见</w:t>
      </w:r>
      <w:r w:rsidRPr="000F2EF3">
        <w:rPr>
          <w:rFonts w:ascii="Times New Roman" w:eastAsia="仿宋_GB2312" w:hAnsi="Times New Roman" w:cs="Times New Roman"/>
          <w:color w:val="000000" w:themeColor="text1"/>
          <w:sz w:val="32"/>
          <w:szCs w:val="32"/>
        </w:rPr>
        <w:t>》</w:t>
      </w:r>
      <w:r w:rsidR="00391413" w:rsidRPr="000F2EF3">
        <w:rPr>
          <w:rFonts w:ascii="Times New Roman" w:eastAsia="仿宋_GB2312" w:hAnsi="Times New Roman" w:cs="Times New Roman"/>
          <w:color w:val="000000" w:themeColor="text1"/>
          <w:sz w:val="32"/>
          <w:szCs w:val="32"/>
        </w:rPr>
        <w:t>精神，规范</w:t>
      </w:r>
      <w:r w:rsidR="006A7F3A" w:rsidRPr="000F2EF3">
        <w:rPr>
          <w:rFonts w:ascii="Times New Roman" w:eastAsia="仿宋_GB2312" w:hAnsi="Times New Roman" w:cs="Times New Roman"/>
          <w:color w:val="000000" w:themeColor="text1"/>
          <w:sz w:val="32"/>
          <w:szCs w:val="32"/>
        </w:rPr>
        <w:t>和加强合肥市技术创新中心</w:t>
      </w:r>
      <w:r w:rsidR="00D31F58" w:rsidRPr="000F2EF3">
        <w:rPr>
          <w:rFonts w:ascii="Times New Roman" w:eastAsia="仿宋_GB2312" w:hAnsi="Times New Roman" w:cs="Times New Roman"/>
          <w:color w:val="000000" w:themeColor="text1"/>
          <w:sz w:val="32"/>
          <w:szCs w:val="32"/>
        </w:rPr>
        <w:t>（以下简称</w:t>
      </w:r>
      <w:r w:rsidR="00D31F58" w:rsidRPr="000F2EF3">
        <w:rPr>
          <w:rFonts w:ascii="Times New Roman" w:eastAsia="仿宋_GB2312" w:hAnsi="Times New Roman" w:cs="Times New Roman"/>
          <w:color w:val="000000" w:themeColor="text1"/>
          <w:sz w:val="32"/>
          <w:szCs w:val="32"/>
        </w:rPr>
        <w:t>“</w:t>
      </w:r>
      <w:r w:rsidR="00D31F58" w:rsidRPr="000F2EF3">
        <w:rPr>
          <w:rFonts w:ascii="Times New Roman" w:eastAsia="仿宋_GB2312" w:hAnsi="Times New Roman" w:cs="Times New Roman"/>
          <w:color w:val="000000" w:themeColor="text1"/>
          <w:sz w:val="32"/>
          <w:szCs w:val="32"/>
        </w:rPr>
        <w:t>市技术创新中心</w:t>
      </w:r>
      <w:r w:rsidR="00D31F58" w:rsidRPr="000F2EF3">
        <w:rPr>
          <w:rFonts w:ascii="Times New Roman" w:eastAsia="仿宋_GB2312" w:hAnsi="Times New Roman" w:cs="Times New Roman"/>
          <w:color w:val="000000" w:themeColor="text1"/>
          <w:sz w:val="32"/>
          <w:szCs w:val="32"/>
        </w:rPr>
        <w:t>”</w:t>
      </w:r>
      <w:r w:rsidR="00D31F58" w:rsidRPr="000F2EF3">
        <w:rPr>
          <w:rFonts w:ascii="Times New Roman" w:eastAsia="仿宋_GB2312" w:hAnsi="Times New Roman" w:cs="Times New Roman"/>
          <w:color w:val="000000" w:themeColor="text1"/>
          <w:sz w:val="32"/>
          <w:szCs w:val="32"/>
        </w:rPr>
        <w:t>或</w:t>
      </w:r>
      <w:r w:rsidR="00D31F58" w:rsidRPr="000F2EF3">
        <w:rPr>
          <w:rFonts w:ascii="Times New Roman" w:eastAsia="仿宋_GB2312" w:hAnsi="Times New Roman" w:cs="Times New Roman"/>
          <w:color w:val="000000" w:themeColor="text1"/>
          <w:sz w:val="32"/>
          <w:szCs w:val="32"/>
        </w:rPr>
        <w:t>“</w:t>
      </w:r>
      <w:r w:rsidR="00D31F58" w:rsidRPr="000F2EF3">
        <w:rPr>
          <w:rFonts w:ascii="Times New Roman" w:eastAsia="仿宋_GB2312" w:hAnsi="Times New Roman" w:cs="Times New Roman"/>
          <w:color w:val="000000" w:themeColor="text1"/>
          <w:sz w:val="32"/>
          <w:szCs w:val="32"/>
        </w:rPr>
        <w:t>中心</w:t>
      </w:r>
      <w:r w:rsidR="00D31F58" w:rsidRPr="000F2EF3">
        <w:rPr>
          <w:rFonts w:ascii="Times New Roman" w:eastAsia="仿宋_GB2312" w:hAnsi="Times New Roman" w:cs="Times New Roman"/>
          <w:color w:val="000000" w:themeColor="text1"/>
          <w:sz w:val="32"/>
          <w:szCs w:val="32"/>
        </w:rPr>
        <w:t>”</w:t>
      </w:r>
      <w:r w:rsidR="00D31F58" w:rsidRPr="000F2EF3">
        <w:rPr>
          <w:rFonts w:ascii="Times New Roman" w:eastAsia="仿宋_GB2312" w:hAnsi="Times New Roman" w:cs="Times New Roman"/>
          <w:color w:val="000000" w:themeColor="text1"/>
          <w:sz w:val="32"/>
          <w:szCs w:val="32"/>
        </w:rPr>
        <w:t>）</w:t>
      </w:r>
      <w:r w:rsidR="006A7F3A" w:rsidRPr="000F2EF3">
        <w:rPr>
          <w:rFonts w:ascii="Times New Roman" w:eastAsia="仿宋_GB2312" w:hAnsi="Times New Roman" w:cs="Times New Roman"/>
          <w:color w:val="000000" w:themeColor="text1"/>
          <w:sz w:val="32"/>
          <w:szCs w:val="32"/>
        </w:rPr>
        <w:t>建设运行和管理，加快</w:t>
      </w:r>
      <w:r w:rsidR="00530973" w:rsidRPr="000F2EF3">
        <w:rPr>
          <w:rFonts w:ascii="Times New Roman" w:eastAsia="仿宋_GB2312" w:hAnsi="Times New Roman" w:cs="Times New Roman"/>
          <w:color w:val="000000" w:themeColor="text1"/>
          <w:sz w:val="32"/>
          <w:szCs w:val="32"/>
        </w:rPr>
        <w:t>建立以企业为主体、市场为导向、产学研深度融合的技术创新体系，依据</w:t>
      </w:r>
      <w:r w:rsidR="004E418A" w:rsidRPr="000F2EF3">
        <w:rPr>
          <w:rFonts w:ascii="Times New Roman" w:eastAsia="仿宋_GB2312" w:hAnsi="Times New Roman" w:cs="Times New Roman"/>
          <w:color w:val="000000" w:themeColor="text1"/>
          <w:sz w:val="32"/>
          <w:szCs w:val="32"/>
        </w:rPr>
        <w:t>科技部、国家发展改革委、财政部《国家科技创新基地优化整合方案》、安徽省委省政府《</w:t>
      </w:r>
      <w:r w:rsidR="000F3E58" w:rsidRPr="000F2EF3">
        <w:rPr>
          <w:rFonts w:ascii="Times New Roman" w:eastAsia="仿宋_GB2312" w:hAnsi="Times New Roman" w:cs="Times New Roman"/>
          <w:color w:val="000000" w:themeColor="text1"/>
          <w:sz w:val="32"/>
          <w:szCs w:val="32"/>
        </w:rPr>
        <w:t>关于组建安徽省实验室安徽省技术创新中心的决定</w:t>
      </w:r>
      <w:r w:rsidR="004E418A" w:rsidRPr="000F2EF3">
        <w:rPr>
          <w:rFonts w:ascii="Times New Roman" w:eastAsia="仿宋_GB2312" w:hAnsi="Times New Roman" w:cs="Times New Roman"/>
          <w:color w:val="000000" w:themeColor="text1"/>
          <w:sz w:val="32"/>
          <w:szCs w:val="32"/>
        </w:rPr>
        <w:t>》</w:t>
      </w:r>
      <w:r w:rsidR="00D31F58" w:rsidRPr="000F2EF3">
        <w:rPr>
          <w:rFonts w:ascii="Times New Roman" w:eastAsia="仿宋_GB2312" w:hAnsi="Times New Roman" w:cs="Times New Roman"/>
          <w:color w:val="000000" w:themeColor="text1"/>
          <w:sz w:val="32"/>
          <w:szCs w:val="32"/>
        </w:rPr>
        <w:t>等有关要求，结合我市实际，制定本办法。</w:t>
      </w:r>
    </w:p>
    <w:p w:rsidR="00D31F58" w:rsidRPr="000F2EF3" w:rsidRDefault="00D31F58"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第二条</w:t>
      </w:r>
      <w:r w:rsidRPr="000F2EF3">
        <w:rPr>
          <w:rFonts w:ascii="Times New Roman" w:eastAsia="仿宋_GB2312" w:hAnsi="Times New Roman" w:cs="Times New Roman"/>
          <w:color w:val="000000" w:themeColor="text1"/>
          <w:sz w:val="32"/>
          <w:szCs w:val="32"/>
        </w:rPr>
        <w:t xml:space="preserve">  </w:t>
      </w:r>
      <w:r w:rsidR="00A90DBC" w:rsidRPr="000F2EF3">
        <w:rPr>
          <w:rFonts w:ascii="Times New Roman" w:eastAsia="仿宋_GB2312" w:hAnsi="Times New Roman" w:cs="Times New Roman"/>
          <w:color w:val="000000" w:themeColor="text1"/>
          <w:sz w:val="32"/>
          <w:szCs w:val="32"/>
        </w:rPr>
        <w:t>市技术创新中心</w:t>
      </w:r>
      <w:r w:rsidR="005F01C3" w:rsidRPr="000F2EF3">
        <w:rPr>
          <w:rFonts w:ascii="Times New Roman" w:eastAsia="仿宋_GB2312" w:hAnsi="Times New Roman" w:cs="Times New Roman"/>
          <w:color w:val="000000" w:themeColor="text1"/>
          <w:sz w:val="32"/>
          <w:szCs w:val="32"/>
        </w:rPr>
        <w:t>是</w:t>
      </w:r>
      <w:r w:rsidR="00B30627" w:rsidRPr="000F2EF3">
        <w:rPr>
          <w:rFonts w:ascii="Times New Roman" w:eastAsia="仿宋_GB2312" w:hAnsi="Times New Roman" w:cs="Times New Roman"/>
          <w:color w:val="000000" w:themeColor="text1"/>
          <w:sz w:val="32"/>
          <w:szCs w:val="32"/>
        </w:rPr>
        <w:t>定位于</w:t>
      </w:r>
      <w:r w:rsidR="00763283" w:rsidRPr="000F2EF3">
        <w:rPr>
          <w:rFonts w:ascii="Times New Roman" w:eastAsia="仿宋_GB2312" w:hAnsi="Times New Roman" w:cs="Times New Roman"/>
          <w:color w:val="000000" w:themeColor="text1"/>
          <w:sz w:val="32"/>
          <w:szCs w:val="32"/>
        </w:rPr>
        <w:t>合肥市最</w:t>
      </w:r>
      <w:r w:rsidR="00D246DC" w:rsidRPr="000F2EF3">
        <w:rPr>
          <w:rFonts w:ascii="Times New Roman" w:eastAsia="仿宋_GB2312" w:hAnsi="Times New Roman" w:cs="Times New Roman"/>
          <w:color w:val="000000" w:themeColor="text1"/>
          <w:sz w:val="32"/>
          <w:szCs w:val="32"/>
        </w:rPr>
        <w:t>具</w:t>
      </w:r>
      <w:r w:rsidR="00551F2D" w:rsidRPr="000F2EF3">
        <w:rPr>
          <w:rFonts w:ascii="Times New Roman" w:eastAsia="仿宋_GB2312" w:hAnsi="Times New Roman" w:cs="Times New Roman"/>
          <w:color w:val="000000" w:themeColor="text1"/>
          <w:sz w:val="32"/>
          <w:szCs w:val="32"/>
        </w:rPr>
        <w:t>实力</w:t>
      </w:r>
      <w:r w:rsidR="00C32766" w:rsidRPr="000F2EF3">
        <w:rPr>
          <w:rFonts w:ascii="Times New Roman" w:eastAsia="仿宋_GB2312" w:hAnsi="Times New Roman" w:cs="Times New Roman"/>
          <w:color w:val="000000" w:themeColor="text1"/>
          <w:sz w:val="32"/>
          <w:szCs w:val="32"/>
        </w:rPr>
        <w:t>的技术创新与成果转化类科技创新基地，是省级、国</w:t>
      </w:r>
      <w:r w:rsidR="009949C2" w:rsidRPr="000F2EF3">
        <w:rPr>
          <w:rFonts w:ascii="Times New Roman" w:eastAsia="仿宋_GB2312" w:hAnsi="Times New Roman" w:cs="Times New Roman"/>
          <w:color w:val="000000" w:themeColor="text1"/>
          <w:sz w:val="32"/>
          <w:szCs w:val="32"/>
        </w:rPr>
        <w:t>家级科技创新基地的</w:t>
      </w:r>
      <w:r w:rsidR="009949C2" w:rsidRPr="000F2EF3">
        <w:rPr>
          <w:rFonts w:ascii="Times New Roman" w:eastAsia="仿宋_GB2312" w:hAnsi="Times New Roman" w:cs="Times New Roman"/>
          <w:color w:val="000000" w:themeColor="text1"/>
          <w:sz w:val="32"/>
          <w:szCs w:val="32"/>
        </w:rPr>
        <w:t>“</w:t>
      </w:r>
      <w:r w:rsidR="009949C2" w:rsidRPr="000F2EF3">
        <w:rPr>
          <w:rFonts w:ascii="Times New Roman" w:eastAsia="仿宋_GB2312" w:hAnsi="Times New Roman" w:cs="Times New Roman"/>
          <w:color w:val="000000" w:themeColor="text1"/>
          <w:sz w:val="32"/>
          <w:szCs w:val="32"/>
        </w:rPr>
        <w:t>预备队</w:t>
      </w:r>
      <w:r w:rsidR="009949C2" w:rsidRPr="000F2EF3">
        <w:rPr>
          <w:rFonts w:ascii="Times New Roman" w:eastAsia="仿宋_GB2312" w:hAnsi="Times New Roman" w:cs="Times New Roman"/>
          <w:color w:val="000000" w:themeColor="text1"/>
          <w:sz w:val="32"/>
          <w:szCs w:val="32"/>
        </w:rPr>
        <w:t>”</w:t>
      </w:r>
      <w:r w:rsidR="009949C2" w:rsidRPr="000F2EF3">
        <w:rPr>
          <w:rFonts w:ascii="Times New Roman" w:eastAsia="仿宋_GB2312" w:hAnsi="Times New Roman" w:cs="Times New Roman"/>
          <w:color w:val="000000" w:themeColor="text1"/>
          <w:sz w:val="32"/>
          <w:szCs w:val="32"/>
        </w:rPr>
        <w:t>和全市各</w:t>
      </w:r>
      <w:proofErr w:type="gramStart"/>
      <w:r w:rsidR="009949C2" w:rsidRPr="000F2EF3">
        <w:rPr>
          <w:rFonts w:ascii="Times New Roman" w:eastAsia="仿宋_GB2312" w:hAnsi="Times New Roman" w:cs="Times New Roman"/>
          <w:color w:val="000000" w:themeColor="text1"/>
          <w:sz w:val="32"/>
          <w:szCs w:val="32"/>
        </w:rPr>
        <w:t>类创新</w:t>
      </w:r>
      <w:proofErr w:type="gramEnd"/>
      <w:r w:rsidR="009949C2" w:rsidRPr="000F2EF3">
        <w:rPr>
          <w:rFonts w:ascii="Times New Roman" w:eastAsia="仿宋_GB2312" w:hAnsi="Times New Roman" w:cs="Times New Roman"/>
          <w:color w:val="000000" w:themeColor="text1"/>
          <w:sz w:val="32"/>
          <w:szCs w:val="32"/>
        </w:rPr>
        <w:t>基地的</w:t>
      </w:r>
      <w:r w:rsidR="009949C2" w:rsidRPr="000F2EF3">
        <w:rPr>
          <w:rFonts w:ascii="Times New Roman" w:eastAsia="仿宋_GB2312" w:hAnsi="Times New Roman" w:cs="Times New Roman"/>
          <w:color w:val="000000" w:themeColor="text1"/>
          <w:sz w:val="32"/>
          <w:szCs w:val="32"/>
        </w:rPr>
        <w:t>“</w:t>
      </w:r>
      <w:r w:rsidR="009949C2" w:rsidRPr="000F2EF3">
        <w:rPr>
          <w:rFonts w:ascii="Times New Roman" w:eastAsia="仿宋_GB2312" w:hAnsi="Times New Roman" w:cs="Times New Roman"/>
          <w:color w:val="000000" w:themeColor="text1"/>
          <w:sz w:val="32"/>
          <w:szCs w:val="32"/>
        </w:rPr>
        <w:t>先锋队</w:t>
      </w:r>
      <w:r w:rsidR="009949C2" w:rsidRPr="000F2EF3">
        <w:rPr>
          <w:rFonts w:ascii="Times New Roman" w:eastAsia="仿宋_GB2312" w:hAnsi="Times New Roman" w:cs="Times New Roman"/>
          <w:color w:val="000000" w:themeColor="text1"/>
          <w:sz w:val="32"/>
          <w:szCs w:val="32"/>
        </w:rPr>
        <w:t>”</w:t>
      </w:r>
      <w:r w:rsidR="009949C2" w:rsidRPr="000F2EF3">
        <w:rPr>
          <w:rFonts w:ascii="Times New Roman" w:eastAsia="仿宋_GB2312" w:hAnsi="Times New Roman" w:cs="Times New Roman"/>
          <w:color w:val="000000" w:themeColor="text1"/>
          <w:sz w:val="32"/>
          <w:szCs w:val="32"/>
        </w:rPr>
        <w:t>，面向产业技术</w:t>
      </w:r>
      <w:r w:rsidR="00414D17" w:rsidRPr="000F2EF3">
        <w:rPr>
          <w:rFonts w:ascii="Times New Roman" w:eastAsia="仿宋_GB2312" w:hAnsi="Times New Roman" w:cs="Times New Roman"/>
          <w:color w:val="000000" w:themeColor="text1"/>
          <w:sz w:val="32"/>
          <w:szCs w:val="32"/>
        </w:rPr>
        <w:t>创新</w:t>
      </w:r>
      <w:r w:rsidR="009949C2" w:rsidRPr="000F2EF3">
        <w:rPr>
          <w:rFonts w:ascii="Times New Roman" w:eastAsia="仿宋_GB2312" w:hAnsi="Times New Roman" w:cs="Times New Roman"/>
          <w:color w:val="000000" w:themeColor="text1"/>
          <w:sz w:val="32"/>
          <w:szCs w:val="32"/>
        </w:rPr>
        <w:t>前沿</w:t>
      </w:r>
      <w:r w:rsidR="00414D17" w:rsidRPr="000F2EF3">
        <w:rPr>
          <w:rFonts w:ascii="Times New Roman" w:eastAsia="仿宋_GB2312" w:hAnsi="Times New Roman" w:cs="Times New Roman"/>
          <w:color w:val="000000" w:themeColor="text1"/>
          <w:sz w:val="32"/>
          <w:szCs w:val="32"/>
        </w:rPr>
        <w:t>和制高点，</w:t>
      </w:r>
      <w:r w:rsidR="00551215" w:rsidRPr="000F2EF3">
        <w:rPr>
          <w:rFonts w:ascii="Times New Roman" w:eastAsia="仿宋_GB2312" w:hAnsi="Times New Roman" w:cs="Times New Roman"/>
          <w:color w:val="000000" w:themeColor="text1"/>
          <w:sz w:val="32"/>
          <w:szCs w:val="32"/>
        </w:rPr>
        <w:t>围绕影响合肥市长远发展的重大产业行业</w:t>
      </w:r>
      <w:r w:rsidR="00C81AD3" w:rsidRPr="000F2EF3">
        <w:rPr>
          <w:rFonts w:ascii="Times New Roman" w:eastAsia="仿宋_GB2312" w:hAnsi="Times New Roman" w:cs="Times New Roman"/>
          <w:color w:val="000000" w:themeColor="text1"/>
          <w:sz w:val="32"/>
          <w:szCs w:val="32"/>
        </w:rPr>
        <w:t>技术领域</w:t>
      </w:r>
      <w:r w:rsidR="00551215" w:rsidRPr="000F2EF3">
        <w:rPr>
          <w:rFonts w:ascii="Times New Roman" w:eastAsia="仿宋_GB2312" w:hAnsi="Times New Roman" w:cs="Times New Roman"/>
          <w:color w:val="000000" w:themeColor="text1"/>
          <w:sz w:val="32"/>
          <w:szCs w:val="32"/>
        </w:rPr>
        <w:t>，</w:t>
      </w:r>
      <w:r w:rsidR="00C81AD3" w:rsidRPr="000F2EF3">
        <w:rPr>
          <w:rFonts w:ascii="Times New Roman" w:eastAsia="仿宋_GB2312" w:hAnsi="Times New Roman" w:cs="Times New Roman"/>
          <w:color w:val="000000" w:themeColor="text1"/>
          <w:sz w:val="32"/>
          <w:szCs w:val="32"/>
        </w:rPr>
        <w:t>突出关键共性技术</w:t>
      </w:r>
      <w:r w:rsidR="00F8648A" w:rsidRPr="000F2EF3">
        <w:rPr>
          <w:rFonts w:ascii="Times New Roman" w:eastAsia="仿宋_GB2312" w:hAnsi="Times New Roman" w:cs="Times New Roman"/>
          <w:color w:val="000000" w:themeColor="text1"/>
          <w:sz w:val="32"/>
          <w:szCs w:val="32"/>
        </w:rPr>
        <w:t>、</w:t>
      </w:r>
      <w:r w:rsidR="0052303E" w:rsidRPr="000F2EF3">
        <w:rPr>
          <w:rFonts w:ascii="Times New Roman" w:eastAsia="仿宋_GB2312" w:hAnsi="Times New Roman" w:cs="Times New Roman"/>
          <w:color w:val="000000" w:themeColor="text1"/>
          <w:sz w:val="32"/>
          <w:szCs w:val="32"/>
        </w:rPr>
        <w:t>前沿引领技术、现代工程技术、颠覆性技术创新，推动重大创新产品研发、科技成果转移转化产业化及应用示范，提升我市自主创新能力和科技进步水平。</w:t>
      </w:r>
    </w:p>
    <w:p w:rsidR="0052303E" w:rsidRPr="000F2EF3" w:rsidRDefault="0052303E"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第三条</w:t>
      </w:r>
      <w:r w:rsidRPr="000F2EF3">
        <w:rPr>
          <w:rFonts w:ascii="Times New Roman" w:eastAsia="仿宋_GB2312" w:hAnsi="Times New Roman" w:cs="Times New Roman"/>
          <w:color w:val="000000" w:themeColor="text1"/>
          <w:sz w:val="32"/>
          <w:szCs w:val="32"/>
        </w:rPr>
        <w:t xml:space="preserve">  </w:t>
      </w:r>
      <w:r w:rsidRPr="000F2EF3">
        <w:rPr>
          <w:rFonts w:ascii="Times New Roman" w:eastAsia="仿宋_GB2312" w:hAnsi="Times New Roman" w:cs="Times New Roman"/>
          <w:color w:val="000000" w:themeColor="text1"/>
          <w:sz w:val="32"/>
          <w:szCs w:val="32"/>
        </w:rPr>
        <w:t>市技术</w:t>
      </w:r>
      <w:r w:rsidR="008362A4" w:rsidRPr="000F2EF3">
        <w:rPr>
          <w:rFonts w:ascii="Times New Roman" w:eastAsia="仿宋_GB2312" w:hAnsi="Times New Roman" w:cs="Times New Roman"/>
          <w:color w:val="000000" w:themeColor="text1"/>
          <w:sz w:val="32"/>
          <w:szCs w:val="32"/>
        </w:rPr>
        <w:t>创新中心建设根据国家和省市战略需</w:t>
      </w:r>
      <w:r w:rsidR="008362A4" w:rsidRPr="000F2EF3">
        <w:rPr>
          <w:rFonts w:ascii="Times New Roman" w:eastAsia="仿宋_GB2312" w:hAnsi="Times New Roman" w:cs="Times New Roman"/>
          <w:color w:val="000000" w:themeColor="text1"/>
          <w:sz w:val="32"/>
          <w:szCs w:val="32"/>
        </w:rPr>
        <w:lastRenderedPageBreak/>
        <w:t>求变化、技术发展态势等情况，统筹谋划，合理布局，坚持对标</w:t>
      </w:r>
      <w:r w:rsidR="00A70C82" w:rsidRPr="000F2EF3">
        <w:rPr>
          <w:rFonts w:ascii="Times New Roman" w:eastAsia="仿宋_GB2312" w:hAnsi="Times New Roman" w:cs="Times New Roman"/>
          <w:color w:val="000000" w:themeColor="text1"/>
          <w:sz w:val="32"/>
          <w:szCs w:val="32"/>
        </w:rPr>
        <w:t>省级、</w:t>
      </w:r>
      <w:r w:rsidR="00DB15DC" w:rsidRPr="000F2EF3">
        <w:rPr>
          <w:rFonts w:ascii="Times New Roman" w:eastAsia="仿宋_GB2312" w:hAnsi="Times New Roman" w:cs="Times New Roman"/>
          <w:color w:val="000000" w:themeColor="text1"/>
          <w:sz w:val="32"/>
          <w:szCs w:val="32"/>
        </w:rPr>
        <w:t>国家级</w:t>
      </w:r>
      <w:r w:rsidR="00DE5E36" w:rsidRPr="000F2EF3">
        <w:rPr>
          <w:rFonts w:ascii="Times New Roman" w:eastAsia="仿宋_GB2312" w:hAnsi="Times New Roman" w:cs="Times New Roman"/>
          <w:color w:val="000000" w:themeColor="text1"/>
          <w:sz w:val="32"/>
          <w:szCs w:val="32"/>
        </w:rPr>
        <w:t>科技创新基地</w:t>
      </w:r>
      <w:r w:rsidR="00D246DC" w:rsidRPr="000F2EF3">
        <w:rPr>
          <w:rFonts w:ascii="Times New Roman" w:eastAsia="仿宋_GB2312" w:hAnsi="Times New Roman" w:cs="Times New Roman"/>
          <w:color w:val="000000" w:themeColor="text1"/>
          <w:sz w:val="32"/>
          <w:szCs w:val="32"/>
        </w:rPr>
        <w:t>创建标准，</w:t>
      </w:r>
      <w:r w:rsidR="00C16CB7" w:rsidRPr="000F2EF3">
        <w:rPr>
          <w:rFonts w:ascii="Times New Roman" w:eastAsia="仿宋_GB2312" w:hAnsi="Times New Roman" w:cs="Times New Roman"/>
          <w:color w:val="000000" w:themeColor="text1"/>
          <w:sz w:val="32"/>
          <w:szCs w:val="32"/>
        </w:rPr>
        <w:t>扶优扶强</w:t>
      </w:r>
      <w:r w:rsidR="00D246DC" w:rsidRPr="000F2EF3">
        <w:rPr>
          <w:rFonts w:ascii="Times New Roman" w:eastAsia="仿宋_GB2312" w:hAnsi="Times New Roman" w:cs="Times New Roman"/>
          <w:color w:val="000000" w:themeColor="text1"/>
          <w:sz w:val="32"/>
          <w:szCs w:val="32"/>
        </w:rPr>
        <w:t>，择优认定</w:t>
      </w:r>
      <w:r w:rsidR="009317EB" w:rsidRPr="000F2EF3">
        <w:rPr>
          <w:rFonts w:ascii="Times New Roman" w:eastAsia="仿宋_GB2312" w:hAnsi="Times New Roman" w:cs="Times New Roman"/>
          <w:color w:val="000000" w:themeColor="text1"/>
          <w:sz w:val="32"/>
          <w:szCs w:val="32"/>
        </w:rPr>
        <w:t>。</w:t>
      </w:r>
    </w:p>
    <w:p w:rsidR="00A618E6" w:rsidRPr="000F2EF3" w:rsidRDefault="00A618E6" w:rsidP="00090210">
      <w:pPr>
        <w:adjustRightInd w:val="0"/>
        <w:snapToGrid w:val="0"/>
        <w:spacing w:line="360" w:lineRule="auto"/>
        <w:jc w:val="center"/>
        <w:rPr>
          <w:rFonts w:ascii="Times New Roman" w:eastAsia="黑体" w:hAnsi="Times New Roman" w:cs="Times New Roman"/>
          <w:color w:val="000000" w:themeColor="text1"/>
          <w:sz w:val="32"/>
          <w:szCs w:val="32"/>
        </w:rPr>
      </w:pPr>
      <w:r w:rsidRPr="000F2EF3">
        <w:rPr>
          <w:rFonts w:ascii="Times New Roman" w:eastAsia="黑体" w:hAnsi="Times New Roman" w:cs="Times New Roman"/>
          <w:color w:val="000000" w:themeColor="text1"/>
          <w:sz w:val="32"/>
          <w:szCs w:val="32"/>
        </w:rPr>
        <w:t>第二章</w:t>
      </w:r>
      <w:r w:rsidRPr="000F2EF3">
        <w:rPr>
          <w:rFonts w:ascii="Times New Roman" w:eastAsia="黑体" w:hAnsi="Times New Roman" w:cs="Times New Roman"/>
          <w:color w:val="000000" w:themeColor="text1"/>
          <w:sz w:val="32"/>
          <w:szCs w:val="32"/>
        </w:rPr>
        <w:t xml:space="preserve">  </w:t>
      </w:r>
      <w:r w:rsidRPr="000F2EF3">
        <w:rPr>
          <w:rFonts w:ascii="Times New Roman" w:eastAsia="黑体" w:hAnsi="Times New Roman" w:cs="Times New Roman"/>
          <w:color w:val="000000" w:themeColor="text1"/>
          <w:sz w:val="32"/>
          <w:szCs w:val="32"/>
        </w:rPr>
        <w:t>职责</w:t>
      </w:r>
    </w:p>
    <w:p w:rsidR="005469E4" w:rsidRPr="000F2EF3" w:rsidRDefault="00D726B9"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第四</w:t>
      </w:r>
      <w:r w:rsidR="00115067" w:rsidRPr="000F2EF3">
        <w:rPr>
          <w:rFonts w:ascii="Times New Roman" w:eastAsia="仿宋_GB2312" w:hAnsi="Times New Roman" w:cs="Times New Roman"/>
          <w:b/>
          <w:color w:val="000000" w:themeColor="text1"/>
          <w:sz w:val="32"/>
          <w:szCs w:val="32"/>
        </w:rPr>
        <w:t>条</w:t>
      </w:r>
      <w:r w:rsidR="00115067" w:rsidRPr="000F2EF3">
        <w:rPr>
          <w:rFonts w:ascii="Times New Roman" w:eastAsia="仿宋_GB2312" w:hAnsi="Times New Roman" w:cs="Times New Roman"/>
          <w:color w:val="000000" w:themeColor="text1"/>
          <w:sz w:val="32"/>
          <w:szCs w:val="32"/>
        </w:rPr>
        <w:t xml:space="preserve">  </w:t>
      </w:r>
      <w:r w:rsidR="00115067" w:rsidRPr="000F2EF3">
        <w:rPr>
          <w:rFonts w:ascii="Times New Roman" w:eastAsia="仿宋_GB2312" w:hAnsi="Times New Roman" w:cs="Times New Roman"/>
          <w:color w:val="000000" w:themeColor="text1"/>
          <w:sz w:val="32"/>
          <w:szCs w:val="32"/>
        </w:rPr>
        <w:t>合肥市科技局</w:t>
      </w:r>
      <w:r w:rsidR="00281A56" w:rsidRPr="000F2EF3">
        <w:rPr>
          <w:rFonts w:ascii="Times New Roman" w:eastAsia="仿宋_GB2312" w:hAnsi="Times New Roman" w:cs="Times New Roman"/>
          <w:color w:val="000000" w:themeColor="text1"/>
          <w:sz w:val="32"/>
          <w:szCs w:val="32"/>
        </w:rPr>
        <w:t>是市技术创新中心的行政管理牵头单位，主要职责是</w:t>
      </w:r>
      <w:r w:rsidR="00CE7229" w:rsidRPr="000F2EF3">
        <w:rPr>
          <w:rFonts w:ascii="Times New Roman" w:eastAsia="仿宋_GB2312" w:hAnsi="Times New Roman" w:cs="Times New Roman"/>
          <w:color w:val="000000" w:themeColor="text1"/>
          <w:sz w:val="32"/>
          <w:szCs w:val="32"/>
        </w:rPr>
        <w:t>：统筹规划市技术创新中心建设重点领域和方向；</w:t>
      </w:r>
      <w:proofErr w:type="gramStart"/>
      <w:r w:rsidR="0016172F" w:rsidRPr="000F2EF3">
        <w:rPr>
          <w:rFonts w:ascii="Times New Roman" w:eastAsia="仿宋_GB2312" w:hAnsi="Times New Roman" w:cs="Times New Roman"/>
          <w:color w:val="000000" w:themeColor="text1"/>
          <w:sz w:val="32"/>
          <w:szCs w:val="32"/>
        </w:rPr>
        <w:t>指导</w:t>
      </w:r>
      <w:r w:rsidR="00D92F96" w:rsidRPr="000F2EF3">
        <w:rPr>
          <w:rFonts w:ascii="Times New Roman" w:eastAsia="仿宋_GB2312" w:hAnsi="Times New Roman" w:cs="Times New Roman"/>
          <w:color w:val="000000" w:themeColor="text1"/>
          <w:sz w:val="32"/>
          <w:szCs w:val="32"/>
        </w:rPr>
        <w:t>市</w:t>
      </w:r>
      <w:proofErr w:type="gramEnd"/>
      <w:r w:rsidR="00D92F96" w:rsidRPr="000F2EF3">
        <w:rPr>
          <w:rFonts w:ascii="Times New Roman" w:eastAsia="仿宋_GB2312" w:hAnsi="Times New Roman" w:cs="Times New Roman"/>
          <w:color w:val="000000" w:themeColor="text1"/>
          <w:sz w:val="32"/>
          <w:szCs w:val="32"/>
        </w:rPr>
        <w:t>技术创新中心</w:t>
      </w:r>
      <w:r w:rsidR="00281A56" w:rsidRPr="000F2EF3">
        <w:rPr>
          <w:rFonts w:ascii="Times New Roman" w:eastAsia="仿宋_GB2312" w:hAnsi="Times New Roman" w:cs="Times New Roman"/>
          <w:color w:val="000000" w:themeColor="text1"/>
          <w:sz w:val="32"/>
          <w:szCs w:val="32"/>
        </w:rPr>
        <w:t>编制</w:t>
      </w:r>
      <w:r w:rsidR="0058339C" w:rsidRPr="000F2EF3">
        <w:rPr>
          <w:rFonts w:ascii="Times New Roman" w:eastAsia="仿宋_GB2312" w:hAnsi="Times New Roman" w:cs="Times New Roman"/>
          <w:color w:val="000000" w:themeColor="text1"/>
          <w:sz w:val="32"/>
          <w:szCs w:val="32"/>
        </w:rPr>
        <w:t>组建</w:t>
      </w:r>
      <w:r w:rsidR="00281A56" w:rsidRPr="000F2EF3">
        <w:rPr>
          <w:rFonts w:ascii="Times New Roman" w:eastAsia="仿宋_GB2312" w:hAnsi="Times New Roman" w:cs="Times New Roman"/>
          <w:color w:val="000000" w:themeColor="text1"/>
          <w:sz w:val="32"/>
          <w:szCs w:val="32"/>
        </w:rPr>
        <w:t>方案；</w:t>
      </w:r>
      <w:r w:rsidR="003B132C" w:rsidRPr="000F2EF3">
        <w:rPr>
          <w:rFonts w:ascii="Times New Roman" w:eastAsia="仿宋_GB2312" w:hAnsi="Times New Roman" w:cs="Times New Roman"/>
          <w:color w:val="000000" w:themeColor="text1"/>
          <w:sz w:val="32"/>
          <w:szCs w:val="32"/>
        </w:rPr>
        <w:t>组织开展</w:t>
      </w:r>
      <w:r w:rsidR="00D513ED" w:rsidRPr="000F2EF3">
        <w:rPr>
          <w:rFonts w:ascii="Times New Roman" w:eastAsia="仿宋_GB2312" w:hAnsi="Times New Roman" w:cs="Times New Roman"/>
          <w:color w:val="000000" w:themeColor="text1"/>
          <w:sz w:val="32"/>
          <w:szCs w:val="32"/>
        </w:rPr>
        <w:t>市技术创新中心认定</w:t>
      </w:r>
      <w:r w:rsidR="00F96B22" w:rsidRPr="000F2EF3">
        <w:rPr>
          <w:rFonts w:ascii="Times New Roman" w:eastAsia="仿宋_GB2312" w:hAnsi="Times New Roman" w:cs="Times New Roman"/>
          <w:color w:val="000000" w:themeColor="text1"/>
          <w:sz w:val="32"/>
          <w:szCs w:val="32"/>
        </w:rPr>
        <w:t>和考核</w:t>
      </w:r>
      <w:r w:rsidR="00E53474" w:rsidRPr="000F2EF3">
        <w:rPr>
          <w:rFonts w:ascii="Times New Roman" w:eastAsia="仿宋_GB2312" w:hAnsi="Times New Roman" w:cs="Times New Roman"/>
          <w:color w:val="000000" w:themeColor="text1"/>
          <w:sz w:val="32"/>
          <w:szCs w:val="32"/>
        </w:rPr>
        <w:t>验收</w:t>
      </w:r>
      <w:r w:rsidR="00CE7229" w:rsidRPr="000F2EF3">
        <w:rPr>
          <w:rFonts w:ascii="Times New Roman" w:eastAsia="仿宋_GB2312" w:hAnsi="Times New Roman" w:cs="Times New Roman"/>
          <w:color w:val="000000" w:themeColor="text1"/>
          <w:sz w:val="32"/>
          <w:szCs w:val="32"/>
        </w:rPr>
        <w:t>，以及调整、撤销等工作；</w:t>
      </w:r>
      <w:r w:rsidR="00D513ED" w:rsidRPr="000F2EF3">
        <w:rPr>
          <w:rFonts w:ascii="Times New Roman" w:eastAsia="仿宋_GB2312" w:hAnsi="Times New Roman" w:cs="Times New Roman"/>
          <w:color w:val="000000" w:themeColor="text1"/>
          <w:sz w:val="32"/>
          <w:szCs w:val="32"/>
        </w:rPr>
        <w:t>推荐</w:t>
      </w:r>
      <w:proofErr w:type="gramStart"/>
      <w:r w:rsidR="00D513ED" w:rsidRPr="000F2EF3">
        <w:rPr>
          <w:rFonts w:ascii="Times New Roman" w:eastAsia="仿宋_GB2312" w:hAnsi="Times New Roman" w:cs="Times New Roman"/>
          <w:color w:val="000000" w:themeColor="text1"/>
          <w:sz w:val="32"/>
          <w:szCs w:val="32"/>
        </w:rPr>
        <w:t>指导市</w:t>
      </w:r>
      <w:proofErr w:type="gramEnd"/>
      <w:r w:rsidR="00D513ED" w:rsidRPr="000F2EF3">
        <w:rPr>
          <w:rFonts w:ascii="Times New Roman" w:eastAsia="仿宋_GB2312" w:hAnsi="Times New Roman" w:cs="Times New Roman"/>
          <w:color w:val="000000" w:themeColor="text1"/>
          <w:sz w:val="32"/>
          <w:szCs w:val="32"/>
        </w:rPr>
        <w:t>技术创新中心申报国家、省技术创新中心</w:t>
      </w:r>
      <w:r w:rsidR="007824E3" w:rsidRPr="000F2EF3">
        <w:rPr>
          <w:rFonts w:ascii="Times New Roman" w:eastAsia="仿宋_GB2312" w:hAnsi="Times New Roman" w:cs="Times New Roman"/>
          <w:color w:val="000000" w:themeColor="text1"/>
          <w:sz w:val="32"/>
          <w:szCs w:val="32"/>
        </w:rPr>
        <w:t>。</w:t>
      </w:r>
    </w:p>
    <w:p w:rsidR="007824E3" w:rsidRPr="000F2EF3" w:rsidRDefault="00D726B9"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第五</w:t>
      </w:r>
      <w:r w:rsidR="007824E3" w:rsidRPr="000F2EF3">
        <w:rPr>
          <w:rFonts w:ascii="Times New Roman" w:eastAsia="仿宋_GB2312" w:hAnsi="Times New Roman" w:cs="Times New Roman"/>
          <w:b/>
          <w:color w:val="000000" w:themeColor="text1"/>
          <w:sz w:val="32"/>
          <w:szCs w:val="32"/>
        </w:rPr>
        <w:t>条</w:t>
      </w:r>
      <w:r w:rsidR="007824E3" w:rsidRPr="000F2EF3">
        <w:rPr>
          <w:rFonts w:ascii="Times New Roman" w:eastAsia="仿宋_GB2312" w:hAnsi="Times New Roman" w:cs="Times New Roman"/>
          <w:color w:val="000000" w:themeColor="text1"/>
          <w:sz w:val="32"/>
          <w:szCs w:val="32"/>
        </w:rPr>
        <w:t xml:space="preserve">  </w:t>
      </w:r>
      <w:r w:rsidR="00B76257" w:rsidRPr="000F2EF3">
        <w:rPr>
          <w:rFonts w:ascii="Times New Roman" w:eastAsia="仿宋_GB2312" w:hAnsi="Times New Roman" w:cs="Times New Roman"/>
          <w:color w:val="000000" w:themeColor="text1"/>
          <w:sz w:val="32"/>
          <w:szCs w:val="32"/>
        </w:rPr>
        <w:t>县（市）区科技局</w:t>
      </w:r>
      <w:r w:rsidR="008B4791" w:rsidRPr="000F2EF3">
        <w:rPr>
          <w:rFonts w:ascii="Times New Roman" w:eastAsia="仿宋_GB2312" w:hAnsi="Times New Roman" w:cs="Times New Roman"/>
          <w:color w:val="000000" w:themeColor="text1"/>
          <w:sz w:val="32"/>
          <w:szCs w:val="32"/>
        </w:rPr>
        <w:t>是市技术创新中心</w:t>
      </w:r>
      <w:r w:rsidR="002F1EE1" w:rsidRPr="000F2EF3">
        <w:rPr>
          <w:rFonts w:ascii="Times New Roman" w:eastAsia="仿宋_GB2312" w:hAnsi="Times New Roman" w:cs="Times New Roman"/>
          <w:color w:val="000000" w:themeColor="text1"/>
          <w:sz w:val="32"/>
          <w:szCs w:val="32"/>
        </w:rPr>
        <w:t>的归口管理部门，</w:t>
      </w:r>
      <w:r w:rsidR="003B132C" w:rsidRPr="000F2EF3">
        <w:rPr>
          <w:rFonts w:ascii="Times New Roman" w:eastAsia="仿宋_GB2312" w:hAnsi="Times New Roman" w:cs="Times New Roman"/>
          <w:color w:val="000000" w:themeColor="text1"/>
          <w:sz w:val="32"/>
          <w:szCs w:val="32"/>
        </w:rPr>
        <w:t>负责</w:t>
      </w:r>
      <w:r w:rsidR="006D0D12" w:rsidRPr="000F2EF3">
        <w:rPr>
          <w:rFonts w:ascii="Times New Roman" w:eastAsia="仿宋_GB2312" w:hAnsi="Times New Roman" w:cs="Times New Roman"/>
          <w:color w:val="000000" w:themeColor="text1"/>
          <w:sz w:val="32"/>
          <w:szCs w:val="32"/>
        </w:rPr>
        <w:t>协助做好中心的建设运行和监督管理；</w:t>
      </w:r>
      <w:r w:rsidR="003B504A" w:rsidRPr="000F2EF3">
        <w:rPr>
          <w:rFonts w:ascii="Times New Roman" w:eastAsia="仿宋_GB2312" w:hAnsi="Times New Roman" w:cs="Times New Roman"/>
          <w:color w:val="000000" w:themeColor="text1"/>
          <w:sz w:val="32"/>
          <w:szCs w:val="32"/>
        </w:rPr>
        <w:t>协调解决</w:t>
      </w:r>
      <w:r w:rsidR="003D3F49" w:rsidRPr="000F2EF3">
        <w:rPr>
          <w:rFonts w:ascii="Times New Roman" w:eastAsia="仿宋_GB2312" w:hAnsi="Times New Roman" w:cs="Times New Roman"/>
          <w:color w:val="000000" w:themeColor="text1"/>
          <w:sz w:val="32"/>
          <w:szCs w:val="32"/>
        </w:rPr>
        <w:t>中心</w:t>
      </w:r>
      <w:r w:rsidR="006D0D12" w:rsidRPr="000F2EF3">
        <w:rPr>
          <w:rFonts w:ascii="Times New Roman" w:eastAsia="仿宋_GB2312" w:hAnsi="Times New Roman" w:cs="Times New Roman"/>
          <w:color w:val="000000" w:themeColor="text1"/>
          <w:sz w:val="32"/>
          <w:szCs w:val="32"/>
        </w:rPr>
        <w:t>建设与发展过程中出现的重大问题；</w:t>
      </w:r>
      <w:r w:rsidR="00200D0E" w:rsidRPr="000F2EF3">
        <w:rPr>
          <w:rFonts w:ascii="Times New Roman" w:eastAsia="仿宋_GB2312" w:hAnsi="Times New Roman" w:cs="Times New Roman"/>
          <w:color w:val="000000" w:themeColor="text1"/>
          <w:sz w:val="32"/>
          <w:szCs w:val="32"/>
        </w:rPr>
        <w:t>负责协调落实所在县（市）区</w:t>
      </w:r>
      <w:r w:rsidR="000C0216" w:rsidRPr="000F2EF3">
        <w:rPr>
          <w:rFonts w:ascii="Times New Roman" w:eastAsia="仿宋_GB2312" w:hAnsi="Times New Roman" w:cs="Times New Roman"/>
          <w:color w:val="000000" w:themeColor="text1"/>
          <w:sz w:val="32"/>
          <w:szCs w:val="32"/>
        </w:rPr>
        <w:t>在政策、资金、土地</w:t>
      </w:r>
      <w:r w:rsidR="00770EFD" w:rsidRPr="000F2EF3">
        <w:rPr>
          <w:rFonts w:ascii="Times New Roman" w:eastAsia="仿宋_GB2312" w:hAnsi="Times New Roman" w:cs="Times New Roman"/>
          <w:color w:val="000000" w:themeColor="text1"/>
          <w:sz w:val="32"/>
          <w:szCs w:val="32"/>
        </w:rPr>
        <w:t>、基础设施等方面给予市技术创新中心的条件保障和配套支持。</w:t>
      </w:r>
    </w:p>
    <w:p w:rsidR="002D727E" w:rsidRPr="000F2EF3" w:rsidRDefault="00D726B9"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第六</w:t>
      </w:r>
      <w:r w:rsidR="002D727E" w:rsidRPr="000F2EF3">
        <w:rPr>
          <w:rFonts w:ascii="Times New Roman" w:eastAsia="仿宋_GB2312" w:hAnsi="Times New Roman" w:cs="Times New Roman"/>
          <w:b/>
          <w:color w:val="000000" w:themeColor="text1"/>
          <w:sz w:val="32"/>
          <w:szCs w:val="32"/>
        </w:rPr>
        <w:t>条</w:t>
      </w:r>
      <w:r w:rsidR="002D727E" w:rsidRPr="000F2EF3">
        <w:rPr>
          <w:rFonts w:ascii="Times New Roman" w:eastAsia="仿宋_GB2312" w:hAnsi="Times New Roman" w:cs="Times New Roman"/>
          <w:color w:val="000000" w:themeColor="text1"/>
          <w:sz w:val="32"/>
          <w:szCs w:val="32"/>
        </w:rPr>
        <w:t xml:space="preserve">  </w:t>
      </w:r>
      <w:r w:rsidR="00215A13" w:rsidRPr="000F2EF3">
        <w:rPr>
          <w:rFonts w:ascii="Times New Roman" w:eastAsia="仿宋_GB2312" w:hAnsi="Times New Roman" w:cs="Times New Roman"/>
          <w:color w:val="000000" w:themeColor="text1"/>
          <w:sz w:val="32"/>
          <w:szCs w:val="32"/>
        </w:rPr>
        <w:t>市技术创新中心</w:t>
      </w:r>
      <w:r w:rsidR="007171BE" w:rsidRPr="000F2EF3">
        <w:rPr>
          <w:rFonts w:ascii="Times New Roman" w:eastAsia="仿宋_GB2312" w:hAnsi="Times New Roman" w:cs="Times New Roman"/>
          <w:color w:val="000000" w:themeColor="text1"/>
          <w:sz w:val="32"/>
          <w:szCs w:val="32"/>
        </w:rPr>
        <w:t>依托单位</w:t>
      </w:r>
      <w:r w:rsidR="003D42EF" w:rsidRPr="000F2EF3">
        <w:rPr>
          <w:rFonts w:ascii="Times New Roman" w:eastAsia="仿宋_GB2312" w:hAnsi="Times New Roman" w:cs="Times New Roman"/>
          <w:color w:val="000000" w:themeColor="text1"/>
          <w:sz w:val="32"/>
          <w:szCs w:val="32"/>
        </w:rPr>
        <w:t>是建设运行主体，</w:t>
      </w:r>
      <w:r w:rsidR="00B37BD7" w:rsidRPr="000F2EF3">
        <w:rPr>
          <w:rFonts w:ascii="Times New Roman" w:eastAsia="仿宋_GB2312" w:hAnsi="Times New Roman" w:cs="Times New Roman"/>
          <w:color w:val="000000" w:themeColor="text1"/>
          <w:sz w:val="32"/>
          <w:szCs w:val="32"/>
        </w:rPr>
        <w:t>负责</w:t>
      </w:r>
      <w:r w:rsidR="008F015A" w:rsidRPr="000F2EF3">
        <w:rPr>
          <w:rFonts w:ascii="Times New Roman" w:eastAsia="仿宋_GB2312" w:hAnsi="Times New Roman" w:cs="Times New Roman"/>
          <w:color w:val="000000" w:themeColor="text1"/>
          <w:sz w:val="32"/>
          <w:szCs w:val="32"/>
        </w:rPr>
        <w:t>制定管理规章制度，建立健全管理运行机制</w:t>
      </w:r>
      <w:r w:rsidR="00B37BD7" w:rsidRPr="000F2EF3">
        <w:rPr>
          <w:rFonts w:ascii="Times New Roman" w:eastAsia="仿宋_GB2312" w:hAnsi="Times New Roman" w:cs="Times New Roman"/>
          <w:color w:val="000000" w:themeColor="text1"/>
          <w:sz w:val="32"/>
          <w:szCs w:val="32"/>
        </w:rPr>
        <w:t>，提供必要的基础条件保障</w:t>
      </w:r>
      <w:r w:rsidR="008F015A" w:rsidRPr="000F2EF3">
        <w:rPr>
          <w:rFonts w:ascii="Times New Roman" w:eastAsia="仿宋_GB2312" w:hAnsi="Times New Roman" w:cs="Times New Roman"/>
          <w:color w:val="000000" w:themeColor="text1"/>
          <w:sz w:val="32"/>
          <w:szCs w:val="32"/>
        </w:rPr>
        <w:t>；</w:t>
      </w:r>
      <w:r w:rsidR="00DD73A9" w:rsidRPr="000F2EF3">
        <w:rPr>
          <w:rFonts w:ascii="Times New Roman" w:eastAsia="仿宋_GB2312" w:hAnsi="Times New Roman" w:cs="Times New Roman"/>
          <w:color w:val="000000" w:themeColor="text1"/>
          <w:sz w:val="32"/>
          <w:szCs w:val="32"/>
        </w:rPr>
        <w:t>负责完成市科技局和归口管理部门开展的检查</w:t>
      </w:r>
      <w:r w:rsidR="00E53474" w:rsidRPr="000F2EF3">
        <w:rPr>
          <w:rFonts w:ascii="Times New Roman" w:eastAsia="仿宋_GB2312" w:hAnsi="Times New Roman" w:cs="Times New Roman"/>
          <w:color w:val="000000" w:themeColor="text1"/>
          <w:sz w:val="32"/>
          <w:szCs w:val="32"/>
        </w:rPr>
        <w:t>验收</w:t>
      </w:r>
      <w:r w:rsidR="00DD73A9" w:rsidRPr="000F2EF3">
        <w:rPr>
          <w:rFonts w:ascii="Times New Roman" w:eastAsia="仿宋_GB2312" w:hAnsi="Times New Roman" w:cs="Times New Roman"/>
          <w:color w:val="000000" w:themeColor="text1"/>
          <w:sz w:val="32"/>
          <w:szCs w:val="32"/>
        </w:rPr>
        <w:t>工作，以及年度建设运行报告和统计等；报告并解决建设运行中的其它问题。</w:t>
      </w:r>
    </w:p>
    <w:p w:rsidR="00090210" w:rsidRPr="000F2EF3" w:rsidRDefault="00EF6B63" w:rsidP="00090210">
      <w:pPr>
        <w:adjustRightInd w:val="0"/>
        <w:snapToGrid w:val="0"/>
        <w:spacing w:line="360" w:lineRule="auto"/>
        <w:jc w:val="center"/>
        <w:rPr>
          <w:rFonts w:ascii="Times New Roman" w:eastAsia="黑体" w:hAnsi="Times New Roman" w:cs="Times New Roman"/>
          <w:color w:val="000000" w:themeColor="text1"/>
          <w:sz w:val="32"/>
          <w:szCs w:val="32"/>
        </w:rPr>
      </w:pPr>
      <w:r w:rsidRPr="000F2EF3">
        <w:rPr>
          <w:rFonts w:ascii="Times New Roman" w:eastAsia="黑体" w:hAnsi="Times New Roman" w:cs="Times New Roman"/>
          <w:color w:val="000000" w:themeColor="text1"/>
          <w:sz w:val="32"/>
          <w:szCs w:val="32"/>
        </w:rPr>
        <w:t>第三章</w:t>
      </w:r>
      <w:r w:rsidRPr="000F2EF3">
        <w:rPr>
          <w:rFonts w:ascii="Times New Roman" w:eastAsia="黑体" w:hAnsi="Times New Roman" w:cs="Times New Roman"/>
          <w:color w:val="000000" w:themeColor="text1"/>
          <w:sz w:val="32"/>
          <w:szCs w:val="32"/>
        </w:rPr>
        <w:t xml:space="preserve">  </w:t>
      </w:r>
      <w:r w:rsidR="003B132C" w:rsidRPr="000F2EF3">
        <w:rPr>
          <w:rFonts w:ascii="Times New Roman" w:eastAsia="黑体" w:hAnsi="Times New Roman" w:cs="Times New Roman"/>
          <w:color w:val="000000" w:themeColor="text1"/>
          <w:sz w:val="32"/>
          <w:szCs w:val="32"/>
        </w:rPr>
        <w:t>认定</w:t>
      </w:r>
      <w:r w:rsidR="008741BF" w:rsidRPr="000F2EF3">
        <w:rPr>
          <w:rFonts w:ascii="Times New Roman" w:eastAsia="黑体" w:hAnsi="Times New Roman" w:cs="Times New Roman"/>
          <w:color w:val="000000" w:themeColor="text1"/>
          <w:sz w:val="32"/>
          <w:szCs w:val="32"/>
        </w:rPr>
        <w:t>条件</w:t>
      </w:r>
    </w:p>
    <w:p w:rsidR="00090210" w:rsidRPr="000F2EF3" w:rsidRDefault="00090210"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第七条</w:t>
      </w:r>
      <w:r w:rsidRPr="000F2EF3">
        <w:rPr>
          <w:rFonts w:ascii="Times New Roman" w:eastAsia="仿宋_GB2312" w:hAnsi="Times New Roman" w:cs="Times New Roman"/>
          <w:b/>
          <w:color w:val="000000" w:themeColor="text1"/>
          <w:sz w:val="32"/>
          <w:szCs w:val="32"/>
        </w:rPr>
        <w:t xml:space="preserve">  </w:t>
      </w:r>
      <w:r w:rsidRPr="000F2EF3">
        <w:rPr>
          <w:rFonts w:ascii="Times New Roman" w:eastAsia="仿宋_GB2312" w:hAnsi="Times New Roman" w:cs="Times New Roman"/>
          <w:color w:val="000000" w:themeColor="text1"/>
          <w:sz w:val="32"/>
          <w:szCs w:val="32"/>
        </w:rPr>
        <w:t>市技术创新中心采取认定制，依托综合实力、创新能力在本行业位居前列的重点企业牵头建设，运行符合</w:t>
      </w:r>
      <w:r w:rsidRPr="000F2EF3">
        <w:rPr>
          <w:rFonts w:ascii="Times New Roman" w:eastAsia="仿宋_GB2312" w:hAnsi="Times New Roman" w:cs="Times New Roman"/>
          <w:color w:val="000000" w:themeColor="text1"/>
          <w:sz w:val="32"/>
          <w:szCs w:val="32"/>
        </w:rPr>
        <w:lastRenderedPageBreak/>
        <w:t>条件后，由依托单位申请认定。依托单位应在合肥市内注册登记具有独立法人资格的企业。鼓励具有技术优势的高校或科研院所与具有创新发展潜力的企业联合共建。</w:t>
      </w:r>
    </w:p>
    <w:p w:rsidR="003811D1" w:rsidRPr="000F2EF3" w:rsidRDefault="00C21F45"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第八</w:t>
      </w:r>
      <w:r w:rsidR="00EE5BC3" w:rsidRPr="000F2EF3">
        <w:rPr>
          <w:rFonts w:ascii="Times New Roman" w:eastAsia="仿宋_GB2312" w:hAnsi="Times New Roman" w:cs="Times New Roman"/>
          <w:b/>
          <w:color w:val="000000" w:themeColor="text1"/>
          <w:sz w:val="32"/>
          <w:szCs w:val="32"/>
        </w:rPr>
        <w:t>条</w:t>
      </w:r>
      <w:r w:rsidR="00EE5BC3" w:rsidRPr="000F2EF3">
        <w:rPr>
          <w:rFonts w:ascii="Times New Roman" w:eastAsia="仿宋_GB2312" w:hAnsi="Times New Roman" w:cs="Times New Roman"/>
          <w:color w:val="000000" w:themeColor="text1"/>
          <w:sz w:val="32"/>
          <w:szCs w:val="32"/>
        </w:rPr>
        <w:t xml:space="preserve">  </w:t>
      </w:r>
      <w:r w:rsidR="00A77357" w:rsidRPr="000F2EF3">
        <w:rPr>
          <w:rFonts w:ascii="Times New Roman" w:eastAsia="仿宋_GB2312" w:hAnsi="Times New Roman" w:cs="Times New Roman"/>
          <w:color w:val="000000" w:themeColor="text1"/>
          <w:sz w:val="32"/>
          <w:szCs w:val="32"/>
        </w:rPr>
        <w:t>依托单位</w:t>
      </w:r>
      <w:r w:rsidR="000D6B15" w:rsidRPr="000F2EF3">
        <w:rPr>
          <w:rFonts w:ascii="Times New Roman" w:eastAsia="仿宋_GB2312" w:hAnsi="Times New Roman" w:cs="Times New Roman"/>
          <w:color w:val="000000" w:themeColor="text1"/>
          <w:sz w:val="32"/>
          <w:szCs w:val="32"/>
        </w:rPr>
        <w:t>拥有相关领域核心技术和自主知识产权，</w:t>
      </w:r>
      <w:r w:rsidR="00154419" w:rsidRPr="000F2EF3">
        <w:rPr>
          <w:rFonts w:ascii="Times New Roman" w:eastAsia="仿宋_GB2312" w:hAnsi="Times New Roman" w:cs="Times New Roman"/>
          <w:color w:val="000000" w:themeColor="text1"/>
          <w:sz w:val="32"/>
          <w:szCs w:val="32"/>
        </w:rPr>
        <w:t>在</w:t>
      </w:r>
      <w:r w:rsidR="00164E9E" w:rsidRPr="000F2EF3">
        <w:rPr>
          <w:rFonts w:ascii="Times New Roman" w:eastAsia="仿宋_GB2312" w:hAnsi="Times New Roman" w:cs="Times New Roman"/>
          <w:color w:val="000000" w:themeColor="text1"/>
          <w:sz w:val="32"/>
          <w:szCs w:val="32"/>
        </w:rPr>
        <w:t>前沿技术研究、工程技术开</w:t>
      </w:r>
      <w:r w:rsidR="003B132C" w:rsidRPr="000F2EF3">
        <w:rPr>
          <w:rFonts w:ascii="Times New Roman" w:eastAsia="仿宋_GB2312" w:hAnsi="Times New Roman" w:cs="Times New Roman"/>
          <w:color w:val="000000" w:themeColor="text1"/>
          <w:sz w:val="32"/>
          <w:szCs w:val="32"/>
        </w:rPr>
        <w:t>发、科技成果转化等方面有鲜明特色，能够解决产业共性关键技术问题</w:t>
      </w:r>
      <w:r w:rsidR="00530973" w:rsidRPr="000F2EF3">
        <w:rPr>
          <w:rFonts w:ascii="Times New Roman" w:eastAsia="仿宋_GB2312" w:hAnsi="Times New Roman" w:cs="Times New Roman"/>
          <w:color w:val="000000" w:themeColor="text1"/>
          <w:sz w:val="32"/>
          <w:szCs w:val="32"/>
        </w:rPr>
        <w:t>，具有较强的创新力和带动力</w:t>
      </w:r>
      <w:r w:rsidR="003B132C" w:rsidRPr="000F2EF3">
        <w:rPr>
          <w:rFonts w:ascii="Times New Roman" w:eastAsia="仿宋_GB2312" w:hAnsi="Times New Roman" w:cs="Times New Roman"/>
          <w:color w:val="000000" w:themeColor="text1"/>
          <w:sz w:val="32"/>
          <w:szCs w:val="32"/>
        </w:rPr>
        <w:t>；</w:t>
      </w:r>
      <w:r w:rsidR="003B132C" w:rsidRPr="000F2EF3">
        <w:rPr>
          <w:rFonts w:ascii="Times New Roman" w:eastAsia="仿宋_GB2312" w:hAnsi="Times New Roman" w:cs="Times New Roman"/>
          <w:sz w:val="32"/>
          <w:szCs w:val="32"/>
        </w:rPr>
        <w:t>能为技术创新活动提供持续投入，具有较强的资金自筹能力，年度研发投入强度明显高于行业同类。</w:t>
      </w:r>
    </w:p>
    <w:p w:rsidR="00C55160" w:rsidRPr="000F2EF3" w:rsidRDefault="00530BE1" w:rsidP="00090210">
      <w:pPr>
        <w:adjustRightInd w:val="0"/>
        <w:snapToGrid w:val="0"/>
        <w:spacing w:line="360" w:lineRule="auto"/>
        <w:ind w:firstLineChars="200" w:firstLine="643"/>
        <w:rPr>
          <w:rFonts w:ascii="Times New Roman" w:eastAsia="仿宋_GB2312" w:hAnsi="Times New Roman" w:cs="Times New Roman"/>
          <w:color w:val="000000" w:themeColor="text1"/>
          <w:kern w:val="0"/>
          <w:sz w:val="32"/>
          <w:szCs w:val="32"/>
        </w:rPr>
      </w:pPr>
      <w:r w:rsidRPr="000F2EF3">
        <w:rPr>
          <w:rFonts w:ascii="Times New Roman" w:eastAsia="仿宋_GB2312" w:hAnsi="Times New Roman" w:cs="Times New Roman"/>
          <w:b/>
          <w:color w:val="000000" w:themeColor="text1"/>
          <w:sz w:val="32"/>
          <w:szCs w:val="32"/>
        </w:rPr>
        <w:t>第九</w:t>
      </w:r>
      <w:r w:rsidR="0062473A" w:rsidRPr="000F2EF3">
        <w:rPr>
          <w:rFonts w:ascii="Times New Roman" w:eastAsia="仿宋_GB2312" w:hAnsi="Times New Roman" w:cs="Times New Roman"/>
          <w:b/>
          <w:color w:val="000000" w:themeColor="text1"/>
          <w:sz w:val="32"/>
          <w:szCs w:val="32"/>
        </w:rPr>
        <w:t>条</w:t>
      </w:r>
      <w:r w:rsidR="0062473A" w:rsidRPr="000F2EF3">
        <w:rPr>
          <w:rFonts w:ascii="Times New Roman" w:eastAsia="仿宋_GB2312" w:hAnsi="Times New Roman" w:cs="Times New Roman"/>
          <w:color w:val="000000" w:themeColor="text1"/>
          <w:sz w:val="32"/>
          <w:szCs w:val="32"/>
        </w:rPr>
        <w:t xml:space="preserve">  </w:t>
      </w:r>
      <w:r w:rsidR="006E54CA" w:rsidRPr="000F2EF3">
        <w:rPr>
          <w:rFonts w:ascii="Times New Roman" w:eastAsia="仿宋_GB2312" w:hAnsi="Times New Roman" w:cs="Times New Roman"/>
          <w:color w:val="000000" w:themeColor="text1"/>
          <w:kern w:val="0"/>
          <w:sz w:val="32"/>
          <w:szCs w:val="32"/>
        </w:rPr>
        <w:t>依托单位</w:t>
      </w:r>
      <w:r w:rsidR="0022437F" w:rsidRPr="000F2EF3">
        <w:rPr>
          <w:rFonts w:ascii="Times New Roman" w:eastAsia="仿宋_GB2312" w:hAnsi="Times New Roman" w:cs="Times New Roman"/>
          <w:color w:val="000000" w:themeColor="text1"/>
          <w:kern w:val="0"/>
          <w:sz w:val="32"/>
          <w:szCs w:val="32"/>
        </w:rPr>
        <w:t>拥有先进的科研基础设施</w:t>
      </w:r>
      <w:r w:rsidR="007F7640" w:rsidRPr="000F2EF3">
        <w:rPr>
          <w:rFonts w:ascii="Times New Roman" w:eastAsia="仿宋_GB2312" w:hAnsi="Times New Roman" w:cs="Times New Roman"/>
          <w:color w:val="000000" w:themeColor="text1"/>
          <w:kern w:val="0"/>
          <w:sz w:val="32"/>
          <w:szCs w:val="32"/>
        </w:rPr>
        <w:t>，</w:t>
      </w:r>
      <w:r w:rsidR="003811D1" w:rsidRPr="000F2EF3">
        <w:rPr>
          <w:rFonts w:ascii="Times New Roman" w:eastAsia="仿宋_GB2312" w:hAnsi="Times New Roman" w:cs="Times New Roman"/>
          <w:color w:val="000000" w:themeColor="text1"/>
          <w:kern w:val="0"/>
          <w:sz w:val="32"/>
          <w:szCs w:val="32"/>
        </w:rPr>
        <w:t>具备一定规模的技术开发实验场地，建设期投入不少于</w:t>
      </w:r>
      <w:r w:rsidR="003811D1" w:rsidRPr="000F2EF3">
        <w:rPr>
          <w:rFonts w:ascii="Times New Roman" w:eastAsia="仿宋_GB2312" w:hAnsi="Times New Roman" w:cs="Times New Roman"/>
          <w:color w:val="000000" w:themeColor="text1"/>
          <w:kern w:val="0"/>
          <w:sz w:val="32"/>
          <w:szCs w:val="32"/>
        </w:rPr>
        <w:t>300</w:t>
      </w:r>
      <w:r w:rsidR="003811D1" w:rsidRPr="000F2EF3">
        <w:rPr>
          <w:rFonts w:ascii="Times New Roman" w:eastAsia="仿宋_GB2312" w:hAnsi="Times New Roman" w:cs="Times New Roman"/>
          <w:color w:val="000000" w:themeColor="text1"/>
          <w:kern w:val="0"/>
          <w:sz w:val="32"/>
          <w:szCs w:val="32"/>
        </w:rPr>
        <w:t>万元，研发和检验设备原值不少于</w:t>
      </w:r>
      <w:r w:rsidR="003811D1" w:rsidRPr="000F2EF3">
        <w:rPr>
          <w:rFonts w:ascii="Times New Roman" w:eastAsia="仿宋_GB2312" w:hAnsi="Times New Roman" w:cs="Times New Roman"/>
          <w:color w:val="000000" w:themeColor="text1"/>
          <w:kern w:val="0"/>
          <w:sz w:val="32"/>
          <w:szCs w:val="32"/>
        </w:rPr>
        <w:t>500</w:t>
      </w:r>
      <w:r w:rsidR="003811D1" w:rsidRPr="000F2EF3">
        <w:rPr>
          <w:rFonts w:ascii="Times New Roman" w:eastAsia="仿宋_GB2312" w:hAnsi="Times New Roman" w:cs="Times New Roman"/>
          <w:color w:val="000000" w:themeColor="text1"/>
          <w:kern w:val="0"/>
          <w:sz w:val="32"/>
          <w:szCs w:val="32"/>
        </w:rPr>
        <w:t>万元，</w:t>
      </w:r>
      <w:r w:rsidR="00186992" w:rsidRPr="000F2EF3">
        <w:rPr>
          <w:rFonts w:ascii="Times New Roman" w:eastAsia="仿宋_GB2312" w:hAnsi="Times New Roman" w:cs="Times New Roman"/>
          <w:color w:val="000000" w:themeColor="text1"/>
          <w:kern w:val="0"/>
          <w:sz w:val="32"/>
          <w:szCs w:val="32"/>
        </w:rPr>
        <w:t>已建有</w:t>
      </w:r>
      <w:r w:rsidR="00FB3C4C" w:rsidRPr="000F2EF3">
        <w:rPr>
          <w:rFonts w:ascii="Times New Roman" w:eastAsia="仿宋_GB2312" w:hAnsi="Times New Roman" w:cs="Times New Roman"/>
          <w:color w:val="000000" w:themeColor="text1"/>
          <w:kern w:val="0"/>
          <w:sz w:val="32"/>
          <w:szCs w:val="32"/>
        </w:rPr>
        <w:t>工程</w:t>
      </w:r>
      <w:r w:rsidR="00FA4A06" w:rsidRPr="000F2EF3">
        <w:rPr>
          <w:rFonts w:ascii="Times New Roman" w:eastAsia="仿宋_GB2312" w:hAnsi="Times New Roman" w:cs="Times New Roman"/>
          <w:color w:val="000000" w:themeColor="text1"/>
          <w:kern w:val="0"/>
          <w:sz w:val="32"/>
          <w:szCs w:val="32"/>
        </w:rPr>
        <w:t>（技术）研究中心、</w:t>
      </w:r>
      <w:r w:rsidR="00F5465A" w:rsidRPr="000F2EF3">
        <w:rPr>
          <w:rFonts w:ascii="Times New Roman" w:eastAsia="仿宋_GB2312" w:hAnsi="Times New Roman" w:cs="Times New Roman"/>
          <w:color w:val="000000" w:themeColor="text1"/>
          <w:kern w:val="0"/>
          <w:sz w:val="32"/>
          <w:szCs w:val="32"/>
        </w:rPr>
        <w:t>企业技术中心等</w:t>
      </w:r>
      <w:r w:rsidR="00D77B15" w:rsidRPr="000F2EF3">
        <w:rPr>
          <w:rFonts w:ascii="Times New Roman" w:eastAsia="仿宋_GB2312" w:hAnsi="Times New Roman" w:cs="Times New Roman"/>
          <w:color w:val="000000" w:themeColor="text1"/>
          <w:kern w:val="0"/>
          <w:sz w:val="32"/>
          <w:szCs w:val="32"/>
        </w:rPr>
        <w:t>省</w:t>
      </w:r>
      <w:r w:rsidR="00BD06ED" w:rsidRPr="000F2EF3">
        <w:rPr>
          <w:rFonts w:ascii="Times New Roman" w:eastAsia="仿宋_GB2312" w:hAnsi="Times New Roman" w:cs="Times New Roman"/>
          <w:color w:val="000000" w:themeColor="text1"/>
          <w:kern w:val="0"/>
          <w:sz w:val="32"/>
          <w:szCs w:val="32"/>
        </w:rPr>
        <w:t>市</w:t>
      </w:r>
      <w:r w:rsidR="00D0687D" w:rsidRPr="000F2EF3">
        <w:rPr>
          <w:rFonts w:ascii="Times New Roman" w:eastAsia="仿宋_GB2312" w:hAnsi="Times New Roman" w:cs="Times New Roman"/>
          <w:color w:val="000000" w:themeColor="text1"/>
          <w:kern w:val="0"/>
          <w:sz w:val="32"/>
          <w:szCs w:val="32"/>
        </w:rPr>
        <w:t>级技术创新平台。</w:t>
      </w:r>
    </w:p>
    <w:p w:rsidR="003B132C" w:rsidRPr="000F2EF3" w:rsidRDefault="00D72041" w:rsidP="00090210">
      <w:pPr>
        <w:adjustRightInd w:val="0"/>
        <w:snapToGrid w:val="0"/>
        <w:spacing w:line="360" w:lineRule="auto"/>
        <w:ind w:firstLineChars="200" w:firstLine="643"/>
        <w:rPr>
          <w:rFonts w:ascii="Times New Roman" w:eastAsia="仿宋_GB2312" w:hAnsi="Times New Roman" w:cs="Times New Roman"/>
          <w:sz w:val="32"/>
          <w:szCs w:val="32"/>
        </w:rPr>
      </w:pPr>
      <w:r w:rsidRPr="000F2EF3">
        <w:rPr>
          <w:rFonts w:ascii="Times New Roman" w:eastAsia="仿宋_GB2312" w:hAnsi="Times New Roman" w:cs="Times New Roman"/>
          <w:b/>
          <w:color w:val="000000" w:themeColor="text1"/>
          <w:sz w:val="32"/>
          <w:szCs w:val="32"/>
        </w:rPr>
        <w:t>第十</w:t>
      </w:r>
      <w:r w:rsidR="00726293" w:rsidRPr="000F2EF3">
        <w:rPr>
          <w:rFonts w:ascii="Times New Roman" w:eastAsia="仿宋_GB2312" w:hAnsi="Times New Roman" w:cs="Times New Roman"/>
          <w:b/>
          <w:color w:val="000000" w:themeColor="text1"/>
          <w:sz w:val="32"/>
          <w:szCs w:val="32"/>
        </w:rPr>
        <w:t>条</w:t>
      </w:r>
      <w:r w:rsidR="00726293" w:rsidRPr="000F2EF3">
        <w:rPr>
          <w:rFonts w:ascii="Times New Roman" w:eastAsia="仿宋_GB2312" w:hAnsi="Times New Roman" w:cs="Times New Roman"/>
          <w:color w:val="000000" w:themeColor="text1"/>
          <w:sz w:val="32"/>
          <w:szCs w:val="32"/>
        </w:rPr>
        <w:t xml:space="preserve">  </w:t>
      </w:r>
      <w:r w:rsidR="00E1292F" w:rsidRPr="000F2EF3">
        <w:rPr>
          <w:rFonts w:ascii="Times New Roman" w:eastAsia="仿宋_GB2312" w:hAnsi="Times New Roman" w:cs="Times New Roman"/>
          <w:color w:val="000000" w:themeColor="text1"/>
          <w:sz w:val="32"/>
          <w:szCs w:val="32"/>
        </w:rPr>
        <w:t>依托单位</w:t>
      </w:r>
      <w:r w:rsidR="00520F9A" w:rsidRPr="000F2EF3">
        <w:rPr>
          <w:rFonts w:ascii="Times New Roman" w:eastAsia="仿宋_GB2312" w:hAnsi="Times New Roman" w:cs="Times New Roman"/>
          <w:color w:val="000000" w:themeColor="text1"/>
          <w:sz w:val="32"/>
          <w:szCs w:val="32"/>
        </w:rPr>
        <w:t>拥有</w:t>
      </w:r>
      <w:r w:rsidR="00886795" w:rsidRPr="000F2EF3">
        <w:rPr>
          <w:rFonts w:ascii="Times New Roman" w:eastAsia="仿宋_GB2312" w:hAnsi="Times New Roman" w:cs="Times New Roman"/>
          <w:color w:val="000000" w:themeColor="text1"/>
          <w:sz w:val="32"/>
          <w:szCs w:val="32"/>
        </w:rPr>
        <w:t>国家级或省级高层次人才团队，</w:t>
      </w:r>
      <w:r w:rsidR="007F5B70" w:rsidRPr="000F2EF3">
        <w:rPr>
          <w:rFonts w:ascii="Times New Roman" w:eastAsia="仿宋_GB2312" w:hAnsi="Times New Roman" w:cs="Times New Roman"/>
          <w:color w:val="000000" w:themeColor="text1"/>
          <w:sz w:val="32"/>
          <w:szCs w:val="32"/>
        </w:rPr>
        <w:t>或</w:t>
      </w:r>
      <w:r w:rsidR="003B132C" w:rsidRPr="000F2EF3">
        <w:rPr>
          <w:rFonts w:ascii="Times New Roman" w:eastAsia="仿宋_GB2312" w:hAnsi="Times New Roman" w:cs="Times New Roman"/>
          <w:sz w:val="32"/>
          <w:szCs w:val="32"/>
        </w:rPr>
        <w:t>具有行业内公认的技术创新优势和高水平科研团队、</w:t>
      </w:r>
      <w:r w:rsidR="008E0315" w:rsidRPr="000F2EF3">
        <w:rPr>
          <w:rFonts w:ascii="Times New Roman" w:eastAsia="仿宋_GB2312" w:hAnsi="Times New Roman" w:cs="Times New Roman"/>
          <w:color w:val="000000" w:themeColor="text1"/>
          <w:sz w:val="32"/>
          <w:szCs w:val="32"/>
        </w:rPr>
        <w:t>领军人才</w:t>
      </w:r>
      <w:r w:rsidR="00AE5A10" w:rsidRPr="000F2EF3">
        <w:rPr>
          <w:rFonts w:ascii="Times New Roman" w:eastAsia="仿宋_GB2312" w:hAnsi="Times New Roman" w:cs="Times New Roman"/>
          <w:color w:val="000000" w:themeColor="text1"/>
          <w:sz w:val="32"/>
          <w:szCs w:val="32"/>
        </w:rPr>
        <w:t>，</w:t>
      </w:r>
      <w:r w:rsidR="003B132C" w:rsidRPr="000F2EF3">
        <w:rPr>
          <w:rFonts w:ascii="Times New Roman" w:eastAsia="仿宋_GB2312" w:hAnsi="Times New Roman" w:cs="Times New Roman"/>
          <w:color w:val="000000" w:themeColor="text1"/>
          <w:sz w:val="32"/>
          <w:szCs w:val="32"/>
        </w:rPr>
        <w:t>能够广泛联合产学研各方、</w:t>
      </w:r>
      <w:r w:rsidR="003B132C" w:rsidRPr="000F2EF3">
        <w:rPr>
          <w:rFonts w:ascii="Times New Roman" w:eastAsia="仿宋_GB2312" w:hAnsi="Times New Roman" w:cs="Times New Roman"/>
          <w:sz w:val="32"/>
          <w:szCs w:val="32"/>
        </w:rPr>
        <w:t>整合创新资源、形成技术创新合作网络的显著优势和能力。</w:t>
      </w:r>
      <w:r w:rsidR="000561E8" w:rsidRPr="000F2EF3">
        <w:rPr>
          <w:rFonts w:ascii="Times New Roman" w:eastAsia="仿宋_GB2312" w:hAnsi="Times New Roman" w:cs="Times New Roman"/>
          <w:color w:val="000000" w:themeColor="text1"/>
          <w:sz w:val="32"/>
          <w:szCs w:val="32"/>
        </w:rPr>
        <w:t>依托单位</w:t>
      </w:r>
      <w:r w:rsidR="003811D1" w:rsidRPr="000F2EF3">
        <w:rPr>
          <w:rFonts w:ascii="Times New Roman" w:eastAsia="仿宋_GB2312" w:hAnsi="Times New Roman" w:cs="Times New Roman"/>
          <w:color w:val="000000" w:themeColor="text1"/>
          <w:sz w:val="32"/>
          <w:szCs w:val="32"/>
        </w:rPr>
        <w:t>专职研发人员不少于</w:t>
      </w:r>
      <w:r w:rsidR="00011EC4" w:rsidRPr="000F2EF3">
        <w:rPr>
          <w:rFonts w:ascii="Times New Roman" w:eastAsia="仿宋_GB2312" w:hAnsi="Times New Roman" w:cs="Times New Roman"/>
          <w:color w:val="000000" w:themeColor="text1"/>
          <w:sz w:val="32"/>
          <w:szCs w:val="32"/>
        </w:rPr>
        <w:t>20</w:t>
      </w:r>
      <w:r w:rsidR="003811D1" w:rsidRPr="000F2EF3">
        <w:rPr>
          <w:rFonts w:ascii="Times New Roman" w:eastAsia="仿宋_GB2312" w:hAnsi="Times New Roman" w:cs="Times New Roman"/>
          <w:color w:val="000000" w:themeColor="text1"/>
          <w:sz w:val="32"/>
          <w:szCs w:val="32"/>
        </w:rPr>
        <w:t>人，其中，副高级职称和博士学位及以上研发人员不少于</w:t>
      </w:r>
      <w:r w:rsidR="00011EC4" w:rsidRPr="000F2EF3">
        <w:rPr>
          <w:rFonts w:ascii="Times New Roman" w:eastAsia="仿宋_GB2312" w:hAnsi="Times New Roman" w:cs="Times New Roman"/>
          <w:color w:val="000000" w:themeColor="text1"/>
          <w:sz w:val="32"/>
          <w:szCs w:val="32"/>
        </w:rPr>
        <w:t>10</w:t>
      </w:r>
      <w:r w:rsidR="007D5A45" w:rsidRPr="000F2EF3">
        <w:rPr>
          <w:rFonts w:ascii="Times New Roman" w:eastAsia="仿宋_GB2312" w:hAnsi="Times New Roman" w:cs="Times New Roman"/>
          <w:color w:val="000000" w:themeColor="text1"/>
          <w:sz w:val="32"/>
          <w:szCs w:val="32"/>
        </w:rPr>
        <w:t>人。</w:t>
      </w:r>
    </w:p>
    <w:p w:rsidR="003556C5" w:rsidRPr="000F2EF3" w:rsidRDefault="00D72041"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第十一</w:t>
      </w:r>
      <w:r w:rsidR="00407EA5" w:rsidRPr="000F2EF3">
        <w:rPr>
          <w:rFonts w:ascii="Times New Roman" w:eastAsia="仿宋_GB2312" w:hAnsi="Times New Roman" w:cs="Times New Roman"/>
          <w:b/>
          <w:color w:val="000000" w:themeColor="text1"/>
          <w:sz w:val="32"/>
          <w:szCs w:val="32"/>
        </w:rPr>
        <w:t>条</w:t>
      </w:r>
      <w:r w:rsidR="00407EA5" w:rsidRPr="000F2EF3">
        <w:rPr>
          <w:rFonts w:ascii="Times New Roman" w:eastAsia="仿宋_GB2312" w:hAnsi="Times New Roman" w:cs="Times New Roman"/>
          <w:color w:val="000000" w:themeColor="text1"/>
          <w:sz w:val="32"/>
          <w:szCs w:val="32"/>
        </w:rPr>
        <w:t xml:space="preserve">  </w:t>
      </w:r>
      <w:r w:rsidR="00D32CB4" w:rsidRPr="000F2EF3">
        <w:rPr>
          <w:rFonts w:ascii="Times New Roman" w:eastAsia="仿宋_GB2312" w:hAnsi="Times New Roman" w:cs="Times New Roman"/>
          <w:color w:val="000000" w:themeColor="text1"/>
          <w:sz w:val="32"/>
          <w:szCs w:val="32"/>
        </w:rPr>
        <w:t>依托单位建立了适应市场化运营</w:t>
      </w:r>
      <w:r w:rsidR="00530973" w:rsidRPr="000F2EF3">
        <w:rPr>
          <w:rFonts w:ascii="Times New Roman" w:eastAsia="仿宋_GB2312" w:hAnsi="Times New Roman" w:cs="Times New Roman"/>
          <w:color w:val="000000" w:themeColor="text1"/>
          <w:sz w:val="32"/>
          <w:szCs w:val="32"/>
        </w:rPr>
        <w:t>的</w:t>
      </w:r>
      <w:r w:rsidR="00D32CB4" w:rsidRPr="000F2EF3">
        <w:rPr>
          <w:rFonts w:ascii="Times New Roman" w:eastAsia="仿宋_GB2312" w:hAnsi="Times New Roman" w:cs="Times New Roman"/>
          <w:color w:val="000000" w:themeColor="text1"/>
          <w:sz w:val="32"/>
          <w:szCs w:val="32"/>
        </w:rPr>
        <w:t>科研项目管理制度、科研经费财务会计核算制度、研发人员激励约束制度、知识产权管理制度等。</w:t>
      </w:r>
    </w:p>
    <w:p w:rsidR="008741BF" w:rsidRPr="000F2EF3" w:rsidRDefault="008741BF" w:rsidP="00090210">
      <w:pPr>
        <w:adjustRightInd w:val="0"/>
        <w:snapToGrid w:val="0"/>
        <w:spacing w:line="360" w:lineRule="auto"/>
        <w:jc w:val="center"/>
        <w:rPr>
          <w:rFonts w:ascii="Times New Roman" w:eastAsia="黑体" w:hAnsi="Times New Roman" w:cs="Times New Roman"/>
          <w:color w:val="000000" w:themeColor="text1"/>
          <w:sz w:val="32"/>
          <w:szCs w:val="32"/>
        </w:rPr>
      </w:pPr>
      <w:r w:rsidRPr="000F2EF3">
        <w:rPr>
          <w:rFonts w:ascii="Times New Roman" w:eastAsia="黑体" w:hAnsi="Times New Roman" w:cs="Times New Roman"/>
          <w:color w:val="000000" w:themeColor="text1"/>
          <w:sz w:val="32"/>
          <w:szCs w:val="32"/>
        </w:rPr>
        <w:t>第四章</w:t>
      </w:r>
      <w:r w:rsidRPr="000F2EF3">
        <w:rPr>
          <w:rFonts w:ascii="Times New Roman" w:eastAsia="黑体" w:hAnsi="Times New Roman" w:cs="Times New Roman"/>
          <w:color w:val="000000" w:themeColor="text1"/>
          <w:sz w:val="32"/>
          <w:szCs w:val="32"/>
        </w:rPr>
        <w:t xml:space="preserve">  </w:t>
      </w:r>
      <w:r w:rsidR="003B132C" w:rsidRPr="000F2EF3">
        <w:rPr>
          <w:rFonts w:ascii="Times New Roman" w:eastAsia="黑体" w:hAnsi="Times New Roman" w:cs="Times New Roman"/>
          <w:color w:val="000000" w:themeColor="text1"/>
          <w:sz w:val="32"/>
          <w:szCs w:val="32"/>
        </w:rPr>
        <w:t>认定</w:t>
      </w:r>
      <w:r w:rsidRPr="000F2EF3">
        <w:rPr>
          <w:rFonts w:ascii="Times New Roman" w:eastAsia="黑体" w:hAnsi="Times New Roman" w:cs="Times New Roman"/>
          <w:color w:val="000000" w:themeColor="text1"/>
          <w:sz w:val="32"/>
          <w:szCs w:val="32"/>
        </w:rPr>
        <w:t>流程</w:t>
      </w:r>
    </w:p>
    <w:p w:rsidR="00732ECF" w:rsidRPr="000F2EF3" w:rsidRDefault="00D72041"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lastRenderedPageBreak/>
        <w:t>第十二</w:t>
      </w:r>
      <w:r w:rsidR="00191652" w:rsidRPr="000F2EF3">
        <w:rPr>
          <w:rFonts w:ascii="Times New Roman" w:eastAsia="仿宋_GB2312" w:hAnsi="Times New Roman" w:cs="Times New Roman"/>
          <w:b/>
          <w:color w:val="000000" w:themeColor="text1"/>
          <w:sz w:val="32"/>
          <w:szCs w:val="32"/>
        </w:rPr>
        <w:t>条</w:t>
      </w:r>
      <w:r w:rsidR="00191652" w:rsidRPr="000F2EF3">
        <w:rPr>
          <w:rFonts w:ascii="Times New Roman" w:eastAsia="仿宋_GB2312" w:hAnsi="Times New Roman" w:cs="Times New Roman"/>
          <w:color w:val="000000" w:themeColor="text1"/>
          <w:sz w:val="32"/>
          <w:szCs w:val="32"/>
        </w:rPr>
        <w:t xml:space="preserve">  </w:t>
      </w:r>
      <w:r w:rsidR="007D5A45" w:rsidRPr="000F2EF3">
        <w:rPr>
          <w:rFonts w:ascii="Times New Roman" w:eastAsia="仿宋_GB2312" w:hAnsi="Times New Roman" w:cs="Times New Roman"/>
          <w:color w:val="000000" w:themeColor="text1"/>
          <w:sz w:val="32"/>
          <w:szCs w:val="32"/>
        </w:rPr>
        <w:t>符合市技术创新中心认定条件的申报单位填写</w:t>
      </w:r>
      <w:r w:rsidR="001D6BCA" w:rsidRPr="000F2EF3">
        <w:rPr>
          <w:rFonts w:ascii="Times New Roman" w:eastAsia="仿宋_GB2312" w:hAnsi="Times New Roman" w:cs="Times New Roman"/>
          <w:sz w:val="32"/>
          <w:szCs w:val="32"/>
        </w:rPr>
        <w:t>《合肥市技术创新中心建设申</w:t>
      </w:r>
      <w:r w:rsidR="00A06757" w:rsidRPr="000F2EF3">
        <w:rPr>
          <w:rFonts w:ascii="Times New Roman" w:eastAsia="仿宋_GB2312" w:hAnsi="Times New Roman" w:cs="Times New Roman"/>
          <w:sz w:val="32"/>
          <w:szCs w:val="32"/>
        </w:rPr>
        <w:t>请</w:t>
      </w:r>
      <w:r w:rsidR="001D6BCA" w:rsidRPr="000F2EF3">
        <w:rPr>
          <w:rFonts w:ascii="Times New Roman" w:eastAsia="仿宋_GB2312" w:hAnsi="Times New Roman" w:cs="Times New Roman"/>
          <w:sz w:val="32"/>
          <w:szCs w:val="32"/>
        </w:rPr>
        <w:t>书》</w:t>
      </w:r>
      <w:r w:rsidR="00402247" w:rsidRPr="000F2EF3">
        <w:rPr>
          <w:rFonts w:ascii="Times New Roman" w:eastAsia="仿宋" w:hAnsi="Times New Roman" w:cs="Times New Roman"/>
          <w:color w:val="000000"/>
          <w:sz w:val="32"/>
          <w:szCs w:val="32"/>
          <w:shd w:val="clear" w:color="auto" w:fill="FFFFFF"/>
        </w:rPr>
        <w:t>（附件</w:t>
      </w:r>
      <w:r w:rsidR="00402247" w:rsidRPr="000F2EF3">
        <w:rPr>
          <w:rFonts w:ascii="Times New Roman" w:eastAsia="仿宋" w:hAnsi="Times New Roman" w:cs="Times New Roman"/>
          <w:color w:val="000000"/>
          <w:sz w:val="32"/>
          <w:szCs w:val="32"/>
          <w:shd w:val="clear" w:color="auto" w:fill="FFFFFF"/>
        </w:rPr>
        <w:t>1</w:t>
      </w:r>
      <w:r w:rsidR="00402247" w:rsidRPr="000F2EF3">
        <w:rPr>
          <w:rFonts w:ascii="Times New Roman" w:eastAsia="仿宋" w:hAnsi="Times New Roman" w:cs="Times New Roman"/>
          <w:color w:val="000000"/>
          <w:sz w:val="32"/>
          <w:szCs w:val="32"/>
          <w:shd w:val="clear" w:color="auto" w:fill="FFFFFF"/>
        </w:rPr>
        <w:t>）</w:t>
      </w:r>
      <w:r w:rsidR="00805E6D" w:rsidRPr="000F2EF3">
        <w:rPr>
          <w:rFonts w:ascii="Times New Roman" w:eastAsia="仿宋_GB2312" w:hAnsi="Times New Roman" w:cs="Times New Roman"/>
          <w:sz w:val="32"/>
          <w:szCs w:val="32"/>
        </w:rPr>
        <w:t>，</w:t>
      </w:r>
      <w:proofErr w:type="gramStart"/>
      <w:r w:rsidR="00B5756E" w:rsidRPr="000F2EF3">
        <w:rPr>
          <w:rFonts w:ascii="Times New Roman" w:eastAsia="仿宋_GB2312" w:hAnsi="Times New Roman" w:cs="Times New Roman"/>
          <w:sz w:val="32"/>
          <w:szCs w:val="32"/>
        </w:rPr>
        <w:t>编制市</w:t>
      </w:r>
      <w:proofErr w:type="gramEnd"/>
      <w:r w:rsidR="00B5756E" w:rsidRPr="000F2EF3">
        <w:rPr>
          <w:rFonts w:ascii="Times New Roman" w:eastAsia="仿宋_GB2312" w:hAnsi="Times New Roman" w:cs="Times New Roman"/>
          <w:sz w:val="32"/>
          <w:szCs w:val="32"/>
        </w:rPr>
        <w:t>技术创新中心建设可行性方案</w:t>
      </w:r>
      <w:r w:rsidR="00B5756E" w:rsidRPr="000F2EF3">
        <w:rPr>
          <w:rFonts w:ascii="Times New Roman" w:eastAsia="仿宋_GB2312" w:hAnsi="Times New Roman" w:cs="Times New Roman"/>
          <w:sz w:val="32"/>
          <w:szCs w:val="32"/>
        </w:rPr>
        <w:t xml:space="preserve">, </w:t>
      </w:r>
      <w:r w:rsidR="00B5756E" w:rsidRPr="000F2EF3">
        <w:rPr>
          <w:rFonts w:ascii="Times New Roman" w:eastAsia="仿宋_GB2312" w:hAnsi="Times New Roman" w:cs="Times New Roman"/>
          <w:sz w:val="32"/>
          <w:szCs w:val="32"/>
        </w:rPr>
        <w:t>提出中心的技术领域和方向、建设目标、重点任务、建设模式和保障措施等</w:t>
      </w:r>
      <w:r w:rsidR="00B5756E" w:rsidRPr="000F2EF3">
        <w:rPr>
          <w:rFonts w:ascii="Times New Roman" w:eastAsia="仿宋_GB2312" w:hAnsi="Times New Roman" w:cs="Times New Roman"/>
          <w:sz w:val="32"/>
          <w:szCs w:val="32"/>
        </w:rPr>
        <w:t>,</w:t>
      </w:r>
      <w:r w:rsidR="00E53474" w:rsidRPr="000F2EF3">
        <w:rPr>
          <w:rFonts w:ascii="Times New Roman" w:eastAsia="仿宋" w:hAnsi="Times New Roman" w:cs="Times New Roman"/>
          <w:color w:val="000000"/>
          <w:sz w:val="32"/>
          <w:szCs w:val="32"/>
          <w:shd w:val="clear" w:color="auto" w:fill="FFFFFF"/>
        </w:rPr>
        <w:t xml:space="preserve"> </w:t>
      </w:r>
      <w:r w:rsidR="00E53474" w:rsidRPr="000F2EF3">
        <w:rPr>
          <w:rFonts w:ascii="Times New Roman" w:eastAsia="仿宋" w:hAnsi="Times New Roman" w:cs="Times New Roman"/>
          <w:color w:val="000000"/>
          <w:sz w:val="32"/>
          <w:szCs w:val="32"/>
          <w:shd w:val="clear" w:color="auto" w:fill="FFFFFF"/>
        </w:rPr>
        <w:t>并提供所需的附件及证明材料，</w:t>
      </w:r>
      <w:r w:rsidR="00805E6D" w:rsidRPr="000F2EF3">
        <w:rPr>
          <w:rFonts w:ascii="Times New Roman" w:eastAsia="仿宋_GB2312" w:hAnsi="Times New Roman" w:cs="Times New Roman"/>
          <w:color w:val="000000" w:themeColor="text1"/>
          <w:sz w:val="32"/>
          <w:szCs w:val="32"/>
        </w:rPr>
        <w:t>经</w:t>
      </w:r>
      <w:r w:rsidR="00E53474" w:rsidRPr="000F2EF3">
        <w:rPr>
          <w:rFonts w:ascii="Times New Roman" w:eastAsia="仿宋_GB2312" w:hAnsi="Times New Roman" w:cs="Times New Roman"/>
          <w:color w:val="000000" w:themeColor="text1"/>
          <w:sz w:val="32"/>
          <w:szCs w:val="32"/>
        </w:rPr>
        <w:t>县（市）区科技局</w:t>
      </w:r>
      <w:r w:rsidR="00805E6D" w:rsidRPr="000F2EF3">
        <w:rPr>
          <w:rFonts w:ascii="Times New Roman" w:eastAsia="仿宋_GB2312" w:hAnsi="Times New Roman" w:cs="Times New Roman"/>
          <w:color w:val="000000" w:themeColor="text1"/>
          <w:sz w:val="32"/>
          <w:szCs w:val="32"/>
        </w:rPr>
        <w:t>审核后</w:t>
      </w:r>
      <w:r w:rsidR="00BD06ED" w:rsidRPr="000F2EF3">
        <w:rPr>
          <w:rFonts w:ascii="Times New Roman" w:eastAsia="仿宋_GB2312" w:hAnsi="Times New Roman" w:cs="Times New Roman"/>
          <w:color w:val="000000" w:themeColor="text1"/>
          <w:sz w:val="32"/>
          <w:szCs w:val="32"/>
        </w:rPr>
        <w:t>推荐上报</w:t>
      </w:r>
      <w:r w:rsidR="00BD1123" w:rsidRPr="000F2EF3">
        <w:rPr>
          <w:rFonts w:ascii="Times New Roman" w:eastAsia="仿宋_GB2312" w:hAnsi="Times New Roman" w:cs="Times New Roman"/>
          <w:color w:val="000000" w:themeColor="text1"/>
          <w:sz w:val="32"/>
          <w:szCs w:val="32"/>
        </w:rPr>
        <w:t>市科技局，县（市）区科技局对辖区内申报单位总量控制、限额管理。</w:t>
      </w:r>
    </w:p>
    <w:p w:rsidR="00732ECF" w:rsidRPr="000F2EF3" w:rsidRDefault="00D72041"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第十三</w:t>
      </w:r>
      <w:r w:rsidR="0020191B" w:rsidRPr="000F2EF3">
        <w:rPr>
          <w:rFonts w:ascii="Times New Roman" w:eastAsia="仿宋_GB2312" w:hAnsi="Times New Roman" w:cs="Times New Roman"/>
          <w:b/>
          <w:color w:val="000000" w:themeColor="text1"/>
          <w:sz w:val="32"/>
          <w:szCs w:val="32"/>
        </w:rPr>
        <w:t>条</w:t>
      </w:r>
      <w:r w:rsidR="0020191B" w:rsidRPr="000F2EF3">
        <w:rPr>
          <w:rFonts w:ascii="Times New Roman" w:eastAsia="仿宋_GB2312" w:hAnsi="Times New Roman" w:cs="Times New Roman"/>
          <w:color w:val="000000" w:themeColor="text1"/>
          <w:sz w:val="32"/>
          <w:szCs w:val="32"/>
        </w:rPr>
        <w:t xml:space="preserve">  </w:t>
      </w:r>
      <w:r w:rsidR="003C59B8" w:rsidRPr="000F2EF3">
        <w:rPr>
          <w:rFonts w:ascii="Times New Roman" w:eastAsia="仿宋_GB2312" w:hAnsi="Times New Roman" w:cs="Times New Roman"/>
          <w:color w:val="000000" w:themeColor="text1"/>
          <w:sz w:val="32"/>
          <w:szCs w:val="32"/>
        </w:rPr>
        <w:t>市科技局</w:t>
      </w:r>
      <w:r w:rsidR="00B628E0" w:rsidRPr="000F2EF3">
        <w:rPr>
          <w:rFonts w:ascii="Times New Roman" w:eastAsia="仿宋_GB2312" w:hAnsi="Times New Roman" w:cs="Times New Roman"/>
          <w:color w:val="000000" w:themeColor="text1"/>
          <w:sz w:val="32"/>
          <w:szCs w:val="32"/>
        </w:rPr>
        <w:t>会同</w:t>
      </w:r>
      <w:proofErr w:type="gramStart"/>
      <w:r w:rsidR="00B628E0" w:rsidRPr="000F2EF3">
        <w:rPr>
          <w:rFonts w:ascii="Times New Roman" w:eastAsia="仿宋_GB2312" w:hAnsi="Times New Roman" w:cs="Times New Roman"/>
          <w:color w:val="000000" w:themeColor="text1"/>
          <w:sz w:val="32"/>
          <w:szCs w:val="32"/>
        </w:rPr>
        <w:t>市发改委</w:t>
      </w:r>
      <w:proofErr w:type="gramEnd"/>
      <w:r w:rsidR="00B628E0" w:rsidRPr="000F2EF3">
        <w:rPr>
          <w:rFonts w:ascii="Times New Roman" w:eastAsia="仿宋_GB2312" w:hAnsi="Times New Roman" w:cs="Times New Roman"/>
          <w:color w:val="000000" w:themeColor="text1"/>
          <w:sz w:val="32"/>
          <w:szCs w:val="32"/>
        </w:rPr>
        <w:t>、市经信局</w:t>
      </w:r>
      <w:r w:rsidR="00AF6B56" w:rsidRPr="000F2EF3">
        <w:rPr>
          <w:rFonts w:ascii="Times New Roman" w:eastAsia="仿宋_GB2312" w:hAnsi="Times New Roman" w:cs="Times New Roman"/>
          <w:color w:val="000000" w:themeColor="text1"/>
          <w:sz w:val="32"/>
          <w:szCs w:val="32"/>
        </w:rPr>
        <w:t>、市财政局</w:t>
      </w:r>
      <w:r w:rsidR="00B628E0" w:rsidRPr="000F2EF3">
        <w:rPr>
          <w:rFonts w:ascii="Times New Roman" w:eastAsia="仿宋_GB2312" w:hAnsi="Times New Roman" w:cs="Times New Roman"/>
          <w:color w:val="000000" w:themeColor="text1"/>
          <w:sz w:val="32"/>
          <w:szCs w:val="32"/>
        </w:rPr>
        <w:t>等部门</w:t>
      </w:r>
      <w:r w:rsidR="003C59B8" w:rsidRPr="000F2EF3">
        <w:rPr>
          <w:rFonts w:ascii="Times New Roman" w:eastAsia="仿宋_GB2312" w:hAnsi="Times New Roman" w:cs="Times New Roman"/>
          <w:color w:val="000000" w:themeColor="text1"/>
          <w:sz w:val="32"/>
          <w:szCs w:val="32"/>
        </w:rPr>
        <w:t>组织相关专家</w:t>
      </w:r>
      <w:r w:rsidR="003C27DE" w:rsidRPr="000F2EF3">
        <w:rPr>
          <w:rFonts w:ascii="Times New Roman" w:eastAsia="仿宋_GB2312" w:hAnsi="Times New Roman" w:cs="Times New Roman"/>
          <w:color w:val="000000" w:themeColor="text1"/>
          <w:sz w:val="32"/>
          <w:szCs w:val="32"/>
        </w:rPr>
        <w:t>进行</w:t>
      </w:r>
      <w:r w:rsidR="007D5A45" w:rsidRPr="000F2EF3">
        <w:rPr>
          <w:rFonts w:ascii="Times New Roman" w:eastAsia="仿宋_GB2312" w:hAnsi="Times New Roman" w:cs="Times New Roman"/>
          <w:color w:val="000000" w:themeColor="text1"/>
          <w:sz w:val="32"/>
          <w:szCs w:val="32"/>
        </w:rPr>
        <w:t>审核</w:t>
      </w:r>
      <w:r w:rsidR="007D5A45" w:rsidRPr="000F2EF3">
        <w:rPr>
          <w:rFonts w:ascii="Times New Roman" w:hAnsi="Times New Roman" w:cs="Times New Roman"/>
          <w:color w:val="353535"/>
          <w:sz w:val="27"/>
          <w:szCs w:val="27"/>
        </w:rPr>
        <w:t>，</w:t>
      </w:r>
      <w:r w:rsidR="007D5A45" w:rsidRPr="000F2EF3">
        <w:rPr>
          <w:rFonts w:ascii="Times New Roman" w:eastAsia="仿宋_GB2312" w:hAnsi="Times New Roman" w:cs="Times New Roman"/>
          <w:color w:val="000000" w:themeColor="text1"/>
          <w:sz w:val="32"/>
          <w:szCs w:val="32"/>
        </w:rPr>
        <w:t>通过现场答辩、实地考察</w:t>
      </w:r>
      <w:r w:rsidR="003F322F" w:rsidRPr="000F2EF3">
        <w:rPr>
          <w:rFonts w:ascii="Times New Roman" w:eastAsia="仿宋_GB2312" w:hAnsi="Times New Roman" w:cs="Times New Roman"/>
          <w:color w:val="000000" w:themeColor="text1"/>
          <w:sz w:val="32"/>
          <w:szCs w:val="32"/>
        </w:rPr>
        <w:t>等方式</w:t>
      </w:r>
      <w:r w:rsidR="001E2C2E" w:rsidRPr="000F2EF3">
        <w:rPr>
          <w:rFonts w:ascii="Times New Roman" w:eastAsia="仿宋_GB2312" w:hAnsi="Times New Roman" w:cs="Times New Roman"/>
          <w:color w:val="000000" w:themeColor="text1"/>
          <w:sz w:val="32"/>
          <w:szCs w:val="32"/>
        </w:rPr>
        <w:t>，</w:t>
      </w:r>
      <w:r w:rsidR="003F322F" w:rsidRPr="000F2EF3">
        <w:rPr>
          <w:rFonts w:ascii="Times New Roman" w:eastAsia="仿宋_GB2312" w:hAnsi="Times New Roman" w:cs="Times New Roman"/>
          <w:sz w:val="32"/>
          <w:szCs w:val="32"/>
        </w:rPr>
        <w:t>对技术创新中心可行性方案进行咨询论证，提出专家论证意见</w:t>
      </w:r>
      <w:r w:rsidR="007D5A45" w:rsidRPr="000F2EF3">
        <w:rPr>
          <w:rFonts w:ascii="Times New Roman" w:eastAsia="仿宋_GB2312" w:hAnsi="Times New Roman" w:cs="Times New Roman"/>
          <w:sz w:val="32"/>
          <w:szCs w:val="32"/>
        </w:rPr>
        <w:t>，</w:t>
      </w:r>
      <w:r w:rsidR="00F35623" w:rsidRPr="000F2EF3">
        <w:rPr>
          <w:rFonts w:ascii="Times New Roman" w:eastAsia="仿宋_GB2312" w:hAnsi="Times New Roman" w:cs="Times New Roman"/>
          <w:color w:val="000000" w:themeColor="text1"/>
          <w:sz w:val="32"/>
          <w:szCs w:val="32"/>
        </w:rPr>
        <w:t>择优确定</w:t>
      </w:r>
      <w:r w:rsidR="007D5A45" w:rsidRPr="000F2EF3">
        <w:rPr>
          <w:rFonts w:ascii="Times New Roman" w:eastAsia="仿宋_GB2312" w:hAnsi="Times New Roman" w:cs="Times New Roman"/>
          <w:color w:val="000000" w:themeColor="text1"/>
          <w:sz w:val="32"/>
          <w:szCs w:val="32"/>
        </w:rPr>
        <w:t>名单</w:t>
      </w:r>
      <w:r w:rsidR="001E2C2E" w:rsidRPr="000F2EF3">
        <w:rPr>
          <w:rFonts w:ascii="Times New Roman" w:eastAsia="仿宋_GB2312" w:hAnsi="Times New Roman" w:cs="Times New Roman"/>
          <w:color w:val="000000" w:themeColor="text1"/>
          <w:sz w:val="32"/>
          <w:szCs w:val="32"/>
        </w:rPr>
        <w:t>。</w:t>
      </w:r>
    </w:p>
    <w:p w:rsidR="005F4500" w:rsidRPr="000F2EF3" w:rsidRDefault="00D72041" w:rsidP="005F450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第十四</w:t>
      </w:r>
      <w:r w:rsidR="00166C6D" w:rsidRPr="000F2EF3">
        <w:rPr>
          <w:rFonts w:ascii="Times New Roman" w:eastAsia="仿宋_GB2312" w:hAnsi="Times New Roman" w:cs="Times New Roman"/>
          <w:b/>
          <w:color w:val="000000" w:themeColor="text1"/>
          <w:sz w:val="32"/>
          <w:szCs w:val="32"/>
        </w:rPr>
        <w:t>条</w:t>
      </w:r>
      <w:r w:rsidR="00166C6D" w:rsidRPr="000F2EF3">
        <w:rPr>
          <w:rFonts w:ascii="Times New Roman" w:eastAsia="仿宋_GB2312" w:hAnsi="Times New Roman" w:cs="Times New Roman"/>
          <w:color w:val="000000" w:themeColor="text1"/>
          <w:sz w:val="32"/>
          <w:szCs w:val="32"/>
        </w:rPr>
        <w:t xml:space="preserve">  </w:t>
      </w:r>
      <w:r w:rsidR="00437DB9" w:rsidRPr="000F2EF3">
        <w:rPr>
          <w:rFonts w:ascii="Times New Roman" w:eastAsia="仿宋_GB2312" w:hAnsi="Times New Roman" w:cs="Times New Roman"/>
          <w:color w:val="000000" w:themeColor="text1"/>
          <w:sz w:val="32"/>
          <w:szCs w:val="32"/>
        </w:rPr>
        <w:t>对</w:t>
      </w:r>
      <w:r w:rsidR="007017C7" w:rsidRPr="000F2EF3">
        <w:rPr>
          <w:rFonts w:ascii="Times New Roman" w:eastAsia="仿宋_GB2312" w:hAnsi="Times New Roman" w:cs="Times New Roman"/>
          <w:color w:val="000000" w:themeColor="text1"/>
          <w:sz w:val="32"/>
          <w:szCs w:val="32"/>
        </w:rPr>
        <w:t>通过咨询论证的</w:t>
      </w:r>
      <w:r w:rsidR="0051390E" w:rsidRPr="000F2EF3">
        <w:rPr>
          <w:rFonts w:ascii="Times New Roman" w:eastAsia="仿宋_GB2312" w:hAnsi="Times New Roman" w:cs="Times New Roman"/>
          <w:color w:val="000000" w:themeColor="text1"/>
          <w:sz w:val="32"/>
          <w:szCs w:val="32"/>
        </w:rPr>
        <w:t>市技术创新中心</w:t>
      </w:r>
      <w:r w:rsidR="0050258D" w:rsidRPr="000F2EF3">
        <w:rPr>
          <w:rFonts w:ascii="Times New Roman" w:eastAsia="仿宋_GB2312" w:hAnsi="Times New Roman" w:cs="Times New Roman"/>
          <w:color w:val="000000" w:themeColor="text1"/>
          <w:sz w:val="32"/>
          <w:szCs w:val="32"/>
        </w:rPr>
        <w:t>，</w:t>
      </w:r>
      <w:r w:rsidR="00402247" w:rsidRPr="000F2EF3">
        <w:rPr>
          <w:rFonts w:ascii="Times New Roman" w:eastAsia="仿宋_GB2312" w:hAnsi="Times New Roman" w:cs="Times New Roman"/>
          <w:color w:val="000000" w:themeColor="text1"/>
          <w:sz w:val="32"/>
          <w:szCs w:val="32"/>
        </w:rPr>
        <w:t>市科技局予以公示，公示结束后，</w:t>
      </w:r>
      <w:r w:rsidR="00A9644B" w:rsidRPr="000F2EF3">
        <w:rPr>
          <w:rFonts w:ascii="Times New Roman" w:eastAsia="仿宋_GB2312" w:hAnsi="Times New Roman" w:cs="Times New Roman"/>
          <w:color w:val="000000" w:themeColor="text1"/>
          <w:sz w:val="32"/>
          <w:szCs w:val="32"/>
        </w:rPr>
        <w:t>市科技局</w:t>
      </w:r>
      <w:r w:rsidR="00765243" w:rsidRPr="000F2EF3">
        <w:rPr>
          <w:rFonts w:ascii="Times New Roman" w:eastAsia="仿宋_GB2312" w:hAnsi="Times New Roman" w:cs="Times New Roman"/>
          <w:color w:val="000000" w:themeColor="text1"/>
          <w:sz w:val="32"/>
          <w:szCs w:val="32"/>
        </w:rPr>
        <w:t>报</w:t>
      </w:r>
      <w:r w:rsidR="00503C0C" w:rsidRPr="000F2EF3">
        <w:rPr>
          <w:rFonts w:ascii="Times New Roman" w:eastAsia="仿宋_GB2312" w:hAnsi="Times New Roman" w:cs="Times New Roman"/>
          <w:color w:val="000000" w:themeColor="text1"/>
          <w:sz w:val="32"/>
          <w:szCs w:val="32"/>
        </w:rPr>
        <w:t>市政府</w:t>
      </w:r>
      <w:r w:rsidR="007017C7" w:rsidRPr="000F2EF3">
        <w:rPr>
          <w:rFonts w:ascii="Times New Roman" w:eastAsia="仿宋_GB2312" w:hAnsi="Times New Roman" w:cs="Times New Roman"/>
          <w:color w:val="000000" w:themeColor="text1"/>
          <w:sz w:val="32"/>
          <w:szCs w:val="32"/>
        </w:rPr>
        <w:t>审议</w:t>
      </w:r>
      <w:r w:rsidR="00503C0C" w:rsidRPr="000F2EF3">
        <w:rPr>
          <w:rFonts w:ascii="Times New Roman" w:eastAsia="仿宋_GB2312" w:hAnsi="Times New Roman" w:cs="Times New Roman"/>
          <w:color w:val="000000" w:themeColor="text1"/>
          <w:sz w:val="32"/>
          <w:szCs w:val="32"/>
        </w:rPr>
        <w:t>同意后</w:t>
      </w:r>
      <w:r w:rsidR="006F6D3D" w:rsidRPr="000F2EF3">
        <w:rPr>
          <w:rFonts w:ascii="Times New Roman" w:eastAsia="仿宋_GB2312" w:hAnsi="Times New Roman" w:cs="Times New Roman"/>
          <w:color w:val="000000" w:themeColor="text1"/>
          <w:sz w:val="32"/>
          <w:szCs w:val="32"/>
        </w:rPr>
        <w:t>予以认定</w:t>
      </w:r>
      <w:r w:rsidR="00402247" w:rsidRPr="000F2EF3">
        <w:rPr>
          <w:rFonts w:ascii="Times New Roman" w:eastAsia="仿宋_GB2312" w:hAnsi="Times New Roman" w:cs="Times New Roman"/>
          <w:color w:val="000000" w:themeColor="text1"/>
          <w:sz w:val="32"/>
          <w:szCs w:val="32"/>
        </w:rPr>
        <w:t>。认定的</w:t>
      </w:r>
      <w:r w:rsidR="00DB0F3D" w:rsidRPr="000F2EF3">
        <w:rPr>
          <w:rFonts w:ascii="Times New Roman" w:eastAsia="仿宋_GB2312" w:hAnsi="Times New Roman" w:cs="Times New Roman"/>
          <w:color w:val="000000" w:themeColor="text1"/>
          <w:sz w:val="32"/>
          <w:szCs w:val="32"/>
        </w:rPr>
        <w:t>市技术创新中心统一命名为</w:t>
      </w:r>
      <w:r w:rsidR="00DB0F3D" w:rsidRPr="000F2EF3">
        <w:rPr>
          <w:rFonts w:ascii="Times New Roman" w:eastAsia="仿宋_GB2312" w:hAnsi="Times New Roman" w:cs="Times New Roman"/>
          <w:color w:val="000000" w:themeColor="text1"/>
          <w:sz w:val="32"/>
          <w:szCs w:val="32"/>
        </w:rPr>
        <w:t>“XXX</w:t>
      </w:r>
      <w:r w:rsidR="00DB0F3D" w:rsidRPr="000F2EF3">
        <w:rPr>
          <w:rFonts w:ascii="Times New Roman" w:eastAsia="仿宋_GB2312" w:hAnsi="Times New Roman" w:cs="Times New Roman"/>
          <w:color w:val="000000" w:themeColor="text1"/>
          <w:sz w:val="32"/>
          <w:szCs w:val="32"/>
        </w:rPr>
        <w:t>（领域名）合肥市技术创新中心</w:t>
      </w:r>
      <w:r w:rsidR="00DB0F3D" w:rsidRPr="000F2EF3">
        <w:rPr>
          <w:rFonts w:ascii="Times New Roman" w:eastAsia="仿宋_GB2312" w:hAnsi="Times New Roman" w:cs="Times New Roman"/>
          <w:color w:val="000000" w:themeColor="text1"/>
          <w:sz w:val="32"/>
          <w:szCs w:val="32"/>
        </w:rPr>
        <w:t>”</w:t>
      </w:r>
      <w:r w:rsidR="00DB0F3D" w:rsidRPr="000F2EF3">
        <w:rPr>
          <w:rFonts w:ascii="Times New Roman" w:eastAsia="仿宋_GB2312" w:hAnsi="Times New Roman" w:cs="Times New Roman"/>
          <w:color w:val="000000" w:themeColor="text1"/>
          <w:sz w:val="32"/>
          <w:szCs w:val="32"/>
        </w:rPr>
        <w:t>（英文名称为</w:t>
      </w:r>
      <w:r w:rsidR="00DB0F3D" w:rsidRPr="000F2EF3">
        <w:rPr>
          <w:rFonts w:ascii="Times New Roman" w:eastAsia="仿宋_GB2312" w:hAnsi="Times New Roman" w:cs="Times New Roman"/>
          <w:color w:val="000000" w:themeColor="text1"/>
          <w:sz w:val="32"/>
          <w:szCs w:val="32"/>
        </w:rPr>
        <w:t>“XXX Technology Innovation Center of Hefei”</w:t>
      </w:r>
      <w:r w:rsidR="00DB0F3D" w:rsidRPr="000F2EF3">
        <w:rPr>
          <w:rFonts w:ascii="Times New Roman" w:eastAsia="仿宋_GB2312" w:hAnsi="Times New Roman" w:cs="Times New Roman"/>
          <w:color w:val="000000" w:themeColor="text1"/>
          <w:sz w:val="32"/>
          <w:szCs w:val="32"/>
        </w:rPr>
        <w:t>）。</w:t>
      </w:r>
    </w:p>
    <w:p w:rsidR="005F4500" w:rsidRPr="000F2EF3" w:rsidRDefault="005F4500" w:rsidP="005F450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第十五条</w:t>
      </w:r>
      <w:r w:rsidRPr="000F2EF3">
        <w:rPr>
          <w:rFonts w:ascii="Times New Roman" w:eastAsia="仿宋_GB2312" w:hAnsi="Times New Roman" w:cs="Times New Roman"/>
          <w:color w:val="000000" w:themeColor="text1"/>
          <w:sz w:val="32"/>
          <w:szCs w:val="32"/>
        </w:rPr>
        <w:t xml:space="preserve">  </w:t>
      </w:r>
      <w:r w:rsidRPr="000F2EF3">
        <w:rPr>
          <w:rFonts w:ascii="Times New Roman" w:eastAsia="仿宋_GB2312" w:hAnsi="Times New Roman" w:cs="Times New Roman"/>
          <w:color w:val="000000" w:themeColor="text1"/>
          <w:sz w:val="32"/>
          <w:szCs w:val="32"/>
        </w:rPr>
        <w:t>经认定的市技术创新中心实行目标管理，依托单位填报</w:t>
      </w:r>
      <w:r w:rsidRPr="000F2EF3">
        <w:rPr>
          <w:rFonts w:ascii="Times New Roman" w:eastAsia="仿宋_GB2312" w:hAnsi="Times New Roman" w:cs="Times New Roman"/>
          <w:sz w:val="32"/>
          <w:szCs w:val="32"/>
        </w:rPr>
        <w:t>《合肥市技术创新中心目标任务书》</w:t>
      </w:r>
      <w:r w:rsidRPr="000F2EF3">
        <w:rPr>
          <w:rFonts w:ascii="Times New Roman" w:eastAsia="仿宋" w:hAnsi="Times New Roman" w:cs="Times New Roman"/>
          <w:color w:val="000000"/>
          <w:sz w:val="32"/>
          <w:szCs w:val="32"/>
          <w:shd w:val="clear" w:color="auto" w:fill="FFFFFF"/>
        </w:rPr>
        <w:t>（附件</w:t>
      </w:r>
      <w:r w:rsidRPr="000F2EF3">
        <w:rPr>
          <w:rFonts w:ascii="Times New Roman" w:eastAsia="仿宋" w:hAnsi="Times New Roman" w:cs="Times New Roman"/>
          <w:color w:val="000000"/>
          <w:sz w:val="32"/>
          <w:szCs w:val="32"/>
          <w:shd w:val="clear" w:color="auto" w:fill="FFFFFF"/>
        </w:rPr>
        <w:t>2</w:t>
      </w:r>
      <w:r w:rsidRPr="000F2EF3">
        <w:rPr>
          <w:rFonts w:ascii="Times New Roman" w:eastAsia="仿宋" w:hAnsi="Times New Roman" w:cs="Times New Roman"/>
          <w:color w:val="000000"/>
          <w:sz w:val="32"/>
          <w:szCs w:val="32"/>
          <w:shd w:val="clear" w:color="auto" w:fill="FFFFFF"/>
        </w:rPr>
        <w:t>）</w:t>
      </w:r>
      <w:r w:rsidRPr="000F2EF3">
        <w:rPr>
          <w:rFonts w:ascii="Times New Roman" w:eastAsia="仿宋_GB2312" w:hAnsi="Times New Roman" w:cs="Times New Roman"/>
          <w:sz w:val="32"/>
          <w:szCs w:val="32"/>
        </w:rPr>
        <w:t>，经</w:t>
      </w:r>
      <w:r w:rsidRPr="000F2EF3">
        <w:rPr>
          <w:rFonts w:ascii="Times New Roman" w:eastAsia="仿宋_GB2312" w:hAnsi="Times New Roman" w:cs="Times New Roman"/>
          <w:color w:val="000000" w:themeColor="text1"/>
          <w:sz w:val="32"/>
          <w:szCs w:val="32"/>
        </w:rPr>
        <w:t>市科技局审核同意后签订实施。</w:t>
      </w:r>
    </w:p>
    <w:p w:rsidR="00402247" w:rsidRPr="000F2EF3" w:rsidRDefault="00402247" w:rsidP="005F450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第十六条</w:t>
      </w:r>
      <w:r w:rsidRPr="000F2EF3">
        <w:rPr>
          <w:rFonts w:ascii="Times New Roman" w:eastAsia="仿宋_GB2312" w:hAnsi="Times New Roman" w:cs="Times New Roman"/>
          <w:b/>
          <w:color w:val="000000" w:themeColor="text1"/>
          <w:sz w:val="32"/>
          <w:szCs w:val="32"/>
        </w:rPr>
        <w:t xml:space="preserve">  </w:t>
      </w:r>
      <w:r w:rsidR="00AF7F97" w:rsidRPr="000F2EF3">
        <w:rPr>
          <w:rFonts w:ascii="Times New Roman" w:eastAsia="仿宋_GB2312" w:hAnsi="Times New Roman" w:cs="Times New Roman"/>
          <w:color w:val="000000" w:themeColor="text1"/>
          <w:sz w:val="32"/>
          <w:szCs w:val="32"/>
        </w:rPr>
        <w:t>对</w:t>
      </w:r>
      <w:r w:rsidRPr="000F2EF3">
        <w:rPr>
          <w:rFonts w:ascii="Times New Roman" w:eastAsia="仿宋_GB2312" w:hAnsi="Times New Roman" w:cs="Times New Roman"/>
          <w:color w:val="000000" w:themeColor="text1"/>
          <w:sz w:val="32"/>
          <w:szCs w:val="32"/>
        </w:rPr>
        <w:t>新认定</w:t>
      </w:r>
      <w:r w:rsidR="00AF7F97" w:rsidRPr="000F2EF3">
        <w:rPr>
          <w:rFonts w:ascii="Times New Roman" w:eastAsia="仿宋_GB2312" w:hAnsi="Times New Roman" w:cs="Times New Roman"/>
          <w:color w:val="000000" w:themeColor="text1"/>
          <w:sz w:val="32"/>
          <w:szCs w:val="32"/>
        </w:rPr>
        <w:t>的市技术创新中心，市科技局</w:t>
      </w:r>
      <w:r w:rsidR="00F96B22" w:rsidRPr="000F2EF3">
        <w:rPr>
          <w:rFonts w:ascii="Times New Roman" w:eastAsia="仿宋_GB2312" w:hAnsi="Times New Roman" w:cs="Times New Roman"/>
          <w:color w:val="000000" w:themeColor="text1"/>
          <w:sz w:val="32"/>
          <w:szCs w:val="32"/>
        </w:rPr>
        <w:t>给予资金奖励，</w:t>
      </w:r>
      <w:r w:rsidR="00AF7F97" w:rsidRPr="000F2EF3">
        <w:rPr>
          <w:rFonts w:ascii="Times New Roman" w:eastAsia="仿宋_GB2312" w:hAnsi="Times New Roman" w:cs="Times New Roman"/>
          <w:color w:val="000000" w:themeColor="text1"/>
          <w:sz w:val="32"/>
          <w:szCs w:val="32"/>
        </w:rPr>
        <w:t>奖励资金</w:t>
      </w:r>
      <w:r w:rsidR="008A5697" w:rsidRPr="000F2EF3">
        <w:rPr>
          <w:rFonts w:ascii="Times New Roman" w:eastAsia="仿宋_GB2312" w:hAnsi="Times New Roman" w:cs="Times New Roman"/>
          <w:color w:val="000000" w:themeColor="text1"/>
          <w:sz w:val="32"/>
          <w:szCs w:val="32"/>
        </w:rPr>
        <w:t>用于成果奖励和人才培养</w:t>
      </w:r>
      <w:r w:rsidRPr="000F2EF3">
        <w:rPr>
          <w:rFonts w:ascii="Times New Roman" w:eastAsia="仿宋_GB2312" w:hAnsi="Times New Roman" w:cs="Times New Roman"/>
          <w:color w:val="000000" w:themeColor="text1"/>
          <w:sz w:val="32"/>
          <w:szCs w:val="32"/>
        </w:rPr>
        <w:t>等。</w:t>
      </w:r>
      <w:r w:rsidR="00AF7F97" w:rsidRPr="000F2EF3">
        <w:rPr>
          <w:rFonts w:ascii="Times New Roman" w:eastAsia="仿宋_GB2312" w:hAnsi="Times New Roman" w:cs="Times New Roman"/>
          <w:color w:val="000000" w:themeColor="text1"/>
          <w:sz w:val="32"/>
          <w:szCs w:val="32"/>
        </w:rPr>
        <w:t>县（市）区科技局</w:t>
      </w:r>
      <w:r w:rsidRPr="000F2EF3">
        <w:rPr>
          <w:rFonts w:ascii="Times New Roman" w:eastAsia="仿宋_GB2312" w:hAnsi="Times New Roman" w:cs="Times New Roman"/>
          <w:color w:val="000000" w:themeColor="text1"/>
          <w:sz w:val="32"/>
          <w:szCs w:val="32"/>
        </w:rPr>
        <w:t>将已</w:t>
      </w:r>
      <w:r w:rsidR="00AF7F97" w:rsidRPr="000F2EF3">
        <w:rPr>
          <w:rFonts w:ascii="Times New Roman" w:eastAsia="仿宋_GB2312" w:hAnsi="Times New Roman" w:cs="Times New Roman"/>
          <w:color w:val="000000" w:themeColor="text1"/>
          <w:sz w:val="32"/>
          <w:szCs w:val="32"/>
        </w:rPr>
        <w:t>认定的市技术创新中心</w:t>
      </w:r>
      <w:r w:rsidR="00B22E67" w:rsidRPr="000F2EF3">
        <w:rPr>
          <w:rFonts w:ascii="Times New Roman" w:eastAsia="仿宋_GB2312" w:hAnsi="Times New Roman" w:cs="Times New Roman"/>
          <w:color w:val="000000" w:themeColor="text1"/>
          <w:sz w:val="32"/>
          <w:szCs w:val="32"/>
        </w:rPr>
        <w:t>列为重点</w:t>
      </w:r>
      <w:r w:rsidRPr="000F2EF3">
        <w:rPr>
          <w:rFonts w:ascii="Times New Roman" w:eastAsia="仿宋_GB2312" w:hAnsi="Times New Roman" w:cs="Times New Roman"/>
          <w:color w:val="000000" w:themeColor="text1"/>
          <w:sz w:val="32"/>
          <w:szCs w:val="32"/>
        </w:rPr>
        <w:t>支持</w:t>
      </w:r>
      <w:r w:rsidR="00B22E67" w:rsidRPr="000F2EF3">
        <w:rPr>
          <w:rFonts w:ascii="Times New Roman" w:eastAsia="仿宋_GB2312" w:hAnsi="Times New Roman" w:cs="Times New Roman"/>
          <w:color w:val="000000" w:themeColor="text1"/>
          <w:sz w:val="32"/>
          <w:szCs w:val="32"/>
        </w:rPr>
        <w:t>对象</w:t>
      </w:r>
      <w:r w:rsidRPr="000F2EF3">
        <w:rPr>
          <w:rFonts w:ascii="Times New Roman" w:eastAsia="仿宋_GB2312" w:hAnsi="Times New Roman" w:cs="Times New Roman"/>
          <w:color w:val="000000" w:themeColor="text1"/>
          <w:sz w:val="32"/>
          <w:szCs w:val="32"/>
        </w:rPr>
        <w:t>，鼓</w:t>
      </w:r>
      <w:r w:rsidRPr="000F2EF3">
        <w:rPr>
          <w:rFonts w:ascii="Times New Roman" w:eastAsia="仿宋_GB2312" w:hAnsi="Times New Roman" w:cs="Times New Roman"/>
          <w:color w:val="000000" w:themeColor="text1"/>
          <w:sz w:val="32"/>
          <w:szCs w:val="32"/>
        </w:rPr>
        <w:lastRenderedPageBreak/>
        <w:t>励</w:t>
      </w:r>
      <w:r w:rsidR="00B22E67" w:rsidRPr="000F2EF3">
        <w:rPr>
          <w:rFonts w:ascii="Times New Roman" w:eastAsia="仿宋_GB2312" w:hAnsi="Times New Roman" w:cs="Times New Roman"/>
          <w:color w:val="000000" w:themeColor="text1"/>
          <w:sz w:val="32"/>
          <w:szCs w:val="32"/>
        </w:rPr>
        <w:t>相关县（市）区</w:t>
      </w:r>
      <w:r w:rsidRPr="000F2EF3">
        <w:rPr>
          <w:rFonts w:ascii="Times New Roman" w:eastAsia="仿宋_GB2312" w:hAnsi="Times New Roman" w:cs="Times New Roman"/>
          <w:color w:val="000000" w:themeColor="text1"/>
          <w:sz w:val="32"/>
          <w:szCs w:val="32"/>
        </w:rPr>
        <w:t>安排配套资金。</w:t>
      </w:r>
    </w:p>
    <w:p w:rsidR="006C0DB8" w:rsidRPr="000F2EF3" w:rsidRDefault="006C0DB8" w:rsidP="00090210">
      <w:pPr>
        <w:adjustRightInd w:val="0"/>
        <w:snapToGrid w:val="0"/>
        <w:spacing w:line="360" w:lineRule="auto"/>
        <w:jc w:val="center"/>
        <w:rPr>
          <w:rFonts w:ascii="Times New Roman" w:eastAsia="黑体" w:hAnsi="Times New Roman" w:cs="Times New Roman"/>
          <w:color w:val="000000" w:themeColor="text1"/>
          <w:sz w:val="32"/>
          <w:szCs w:val="32"/>
        </w:rPr>
      </w:pPr>
      <w:r w:rsidRPr="000F2EF3">
        <w:rPr>
          <w:rFonts w:ascii="Times New Roman" w:eastAsia="黑体" w:hAnsi="Times New Roman" w:cs="Times New Roman"/>
          <w:color w:val="000000" w:themeColor="text1"/>
          <w:sz w:val="32"/>
          <w:szCs w:val="32"/>
        </w:rPr>
        <w:t>第五章</w:t>
      </w:r>
      <w:r w:rsidRPr="000F2EF3">
        <w:rPr>
          <w:rFonts w:ascii="Times New Roman" w:eastAsia="黑体" w:hAnsi="Times New Roman" w:cs="Times New Roman"/>
          <w:color w:val="000000" w:themeColor="text1"/>
          <w:sz w:val="32"/>
          <w:szCs w:val="32"/>
        </w:rPr>
        <w:t xml:space="preserve">  </w:t>
      </w:r>
      <w:r w:rsidR="00C21733" w:rsidRPr="000F2EF3">
        <w:rPr>
          <w:rFonts w:ascii="Times New Roman" w:eastAsia="黑体" w:hAnsi="Times New Roman" w:cs="Times New Roman"/>
          <w:color w:val="000000" w:themeColor="text1"/>
          <w:sz w:val="32"/>
          <w:szCs w:val="32"/>
        </w:rPr>
        <w:t>运行管理</w:t>
      </w:r>
    </w:p>
    <w:p w:rsidR="008741BF" w:rsidRPr="000F2EF3" w:rsidRDefault="00D72041"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第十七</w:t>
      </w:r>
      <w:r w:rsidR="002B4481" w:rsidRPr="000F2EF3">
        <w:rPr>
          <w:rFonts w:ascii="Times New Roman" w:eastAsia="仿宋_GB2312" w:hAnsi="Times New Roman" w:cs="Times New Roman"/>
          <w:b/>
          <w:color w:val="000000" w:themeColor="text1"/>
          <w:sz w:val="32"/>
          <w:szCs w:val="32"/>
        </w:rPr>
        <w:t>条</w:t>
      </w:r>
      <w:r w:rsidR="002B4481" w:rsidRPr="000F2EF3">
        <w:rPr>
          <w:rFonts w:ascii="Times New Roman" w:eastAsia="仿宋_GB2312" w:hAnsi="Times New Roman" w:cs="Times New Roman"/>
          <w:color w:val="000000" w:themeColor="text1"/>
          <w:sz w:val="32"/>
          <w:szCs w:val="32"/>
        </w:rPr>
        <w:t xml:space="preserve">  </w:t>
      </w:r>
      <w:r w:rsidR="00B15A1D" w:rsidRPr="000F2EF3">
        <w:rPr>
          <w:rFonts w:ascii="Times New Roman" w:eastAsia="仿宋_GB2312" w:hAnsi="Times New Roman" w:cs="Times New Roman"/>
          <w:color w:val="000000" w:themeColor="text1"/>
          <w:sz w:val="32"/>
          <w:szCs w:val="32"/>
        </w:rPr>
        <w:t>鼓励市技术创新中心探索多种类型的独立法人实体化运作。在条件尚不具备时，可先行实现人财物相</w:t>
      </w:r>
      <w:r w:rsidR="0005757F" w:rsidRPr="000F2EF3">
        <w:rPr>
          <w:rFonts w:ascii="Times New Roman" w:eastAsia="仿宋_GB2312" w:hAnsi="Times New Roman" w:cs="Times New Roman"/>
          <w:color w:val="000000" w:themeColor="text1"/>
          <w:sz w:val="32"/>
          <w:szCs w:val="32"/>
        </w:rPr>
        <w:t>对独立的管理机制。市</w:t>
      </w:r>
      <w:r w:rsidR="00B15A1D" w:rsidRPr="000F2EF3">
        <w:rPr>
          <w:rFonts w:ascii="Times New Roman" w:eastAsia="仿宋_GB2312" w:hAnsi="Times New Roman" w:cs="Times New Roman"/>
          <w:color w:val="000000" w:themeColor="text1"/>
          <w:sz w:val="32"/>
          <w:szCs w:val="32"/>
        </w:rPr>
        <w:t>技术创新中心可根据不同建设投入模式，利用自筹资金、社会资金、成果转化收益等逐步实现自我运营。</w:t>
      </w:r>
    </w:p>
    <w:p w:rsidR="008741BF" w:rsidRPr="000F2EF3" w:rsidRDefault="00D72041"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第十八</w:t>
      </w:r>
      <w:r w:rsidR="00B47D4F" w:rsidRPr="000F2EF3">
        <w:rPr>
          <w:rFonts w:ascii="Times New Roman" w:eastAsia="仿宋_GB2312" w:hAnsi="Times New Roman" w:cs="Times New Roman"/>
          <w:b/>
          <w:color w:val="000000" w:themeColor="text1"/>
          <w:sz w:val="32"/>
          <w:szCs w:val="32"/>
        </w:rPr>
        <w:t>条</w:t>
      </w:r>
      <w:r w:rsidR="00B47D4F" w:rsidRPr="000F2EF3">
        <w:rPr>
          <w:rFonts w:ascii="Times New Roman" w:eastAsia="仿宋_GB2312" w:hAnsi="Times New Roman" w:cs="Times New Roman"/>
          <w:color w:val="000000" w:themeColor="text1"/>
          <w:sz w:val="32"/>
          <w:szCs w:val="32"/>
        </w:rPr>
        <w:t xml:space="preserve">  </w:t>
      </w:r>
      <w:r w:rsidR="00026EA8" w:rsidRPr="000F2EF3">
        <w:rPr>
          <w:rFonts w:ascii="Times New Roman" w:eastAsia="仿宋_GB2312" w:hAnsi="Times New Roman" w:cs="Times New Roman"/>
          <w:color w:val="000000" w:themeColor="text1"/>
          <w:sz w:val="32"/>
          <w:szCs w:val="32"/>
        </w:rPr>
        <w:t>市技术创新中心设立董事会（或理事会）、技术（或专家）委员会。董事会（或理事会）成员由参建各方选派代表组成，负责中心发展战略、章程制定、人事任免等重大事项决策。技术（或专家）委员会负责中心的技术规划、研发方向、技术路线等咨询建议。</w:t>
      </w:r>
    </w:p>
    <w:p w:rsidR="008741BF" w:rsidRPr="000F2EF3" w:rsidRDefault="00D72041"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第十九</w:t>
      </w:r>
      <w:r w:rsidR="00026EA8" w:rsidRPr="000F2EF3">
        <w:rPr>
          <w:rFonts w:ascii="Times New Roman" w:eastAsia="仿宋_GB2312" w:hAnsi="Times New Roman" w:cs="Times New Roman"/>
          <w:b/>
          <w:color w:val="000000" w:themeColor="text1"/>
          <w:sz w:val="32"/>
          <w:szCs w:val="32"/>
        </w:rPr>
        <w:t>条</w:t>
      </w:r>
      <w:r w:rsidR="00026EA8" w:rsidRPr="000F2EF3">
        <w:rPr>
          <w:rFonts w:ascii="Times New Roman" w:eastAsia="仿宋_GB2312" w:hAnsi="Times New Roman" w:cs="Times New Roman"/>
          <w:color w:val="000000" w:themeColor="text1"/>
          <w:sz w:val="32"/>
          <w:szCs w:val="32"/>
        </w:rPr>
        <w:t xml:space="preserve">  </w:t>
      </w:r>
      <w:r w:rsidR="00030476" w:rsidRPr="000F2EF3">
        <w:rPr>
          <w:rFonts w:ascii="Times New Roman" w:eastAsia="仿宋_GB2312" w:hAnsi="Times New Roman" w:cs="Times New Roman"/>
          <w:color w:val="000000" w:themeColor="text1"/>
          <w:sz w:val="32"/>
          <w:szCs w:val="32"/>
        </w:rPr>
        <w:t>市</w:t>
      </w:r>
      <w:r w:rsidR="00623665" w:rsidRPr="000F2EF3">
        <w:rPr>
          <w:rFonts w:ascii="Times New Roman" w:eastAsia="仿宋_GB2312" w:hAnsi="Times New Roman" w:cs="Times New Roman"/>
          <w:color w:val="000000" w:themeColor="text1"/>
          <w:sz w:val="32"/>
          <w:szCs w:val="32"/>
        </w:rPr>
        <w:t>技术创新中心实行董事会（或理事会）领导下的中心主任负责制。中心主任是中心建设和运行的第一责任人，主持日常工作。中心主任应具有相对独立的人事、财务、资产等管理权限，具有较高的技术水平和较强的组织管理能力，能够组织或参与实施技术攻关及成果转化产业化任务。</w:t>
      </w:r>
    </w:p>
    <w:p w:rsidR="005F4500" w:rsidRPr="000F2EF3" w:rsidRDefault="00FD3E4E" w:rsidP="005F450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第二十</w:t>
      </w:r>
      <w:r w:rsidR="00B57CA7" w:rsidRPr="000F2EF3">
        <w:rPr>
          <w:rFonts w:ascii="Times New Roman" w:eastAsia="仿宋_GB2312" w:hAnsi="Times New Roman" w:cs="Times New Roman"/>
          <w:b/>
          <w:color w:val="000000" w:themeColor="text1"/>
          <w:sz w:val="32"/>
          <w:szCs w:val="32"/>
        </w:rPr>
        <w:t>条</w:t>
      </w:r>
      <w:r w:rsidR="00B57CA7" w:rsidRPr="000F2EF3">
        <w:rPr>
          <w:rFonts w:ascii="Times New Roman" w:eastAsia="仿宋_GB2312" w:hAnsi="Times New Roman" w:cs="Times New Roman"/>
          <w:color w:val="000000" w:themeColor="text1"/>
          <w:sz w:val="32"/>
          <w:szCs w:val="32"/>
        </w:rPr>
        <w:t xml:space="preserve">  </w:t>
      </w:r>
      <w:r w:rsidR="00E06840" w:rsidRPr="000F2EF3">
        <w:rPr>
          <w:rFonts w:ascii="Times New Roman" w:eastAsia="仿宋_GB2312" w:hAnsi="Times New Roman" w:cs="Times New Roman"/>
          <w:color w:val="000000" w:themeColor="text1"/>
          <w:sz w:val="32"/>
          <w:szCs w:val="32"/>
        </w:rPr>
        <w:t>市</w:t>
      </w:r>
      <w:r w:rsidR="00144CF4" w:rsidRPr="000F2EF3">
        <w:rPr>
          <w:rFonts w:ascii="Times New Roman" w:eastAsia="仿宋_GB2312" w:hAnsi="Times New Roman" w:cs="Times New Roman"/>
          <w:color w:val="000000" w:themeColor="text1"/>
          <w:sz w:val="32"/>
          <w:szCs w:val="32"/>
        </w:rPr>
        <w:t>技术创新中心应探索灵活高效的管理模式，</w:t>
      </w:r>
      <w:r w:rsidR="008F4C14" w:rsidRPr="000F2EF3">
        <w:rPr>
          <w:rFonts w:ascii="Times New Roman" w:eastAsia="仿宋_GB2312" w:hAnsi="Times New Roman" w:cs="Times New Roman"/>
          <w:color w:val="000000" w:themeColor="text1"/>
          <w:sz w:val="32"/>
          <w:szCs w:val="32"/>
        </w:rPr>
        <w:t>在运行机制、项目管理、资金投入、成果转化、人才培养、联合开放等方面改革创新、先行先试，</w:t>
      </w:r>
      <w:r w:rsidR="00A72F5B" w:rsidRPr="000F2EF3">
        <w:rPr>
          <w:rFonts w:ascii="Times New Roman" w:eastAsia="仿宋_GB2312" w:hAnsi="Times New Roman" w:cs="Times New Roman"/>
          <w:color w:val="000000" w:themeColor="text1"/>
          <w:sz w:val="32"/>
          <w:szCs w:val="32"/>
        </w:rPr>
        <w:t>着力推动产学研用一体化发展。加强知识产权创造和保护，对中心支持完成</w:t>
      </w:r>
      <w:r w:rsidR="00A72F5B" w:rsidRPr="000F2EF3">
        <w:rPr>
          <w:rFonts w:ascii="Times New Roman" w:eastAsia="仿宋_GB2312" w:hAnsi="Times New Roman" w:cs="Times New Roman"/>
          <w:color w:val="000000" w:themeColor="text1"/>
          <w:sz w:val="32"/>
          <w:szCs w:val="32"/>
        </w:rPr>
        <w:lastRenderedPageBreak/>
        <w:t>的相关成果，</w:t>
      </w:r>
      <w:proofErr w:type="gramStart"/>
      <w:r w:rsidR="00A72F5B" w:rsidRPr="000F2EF3">
        <w:rPr>
          <w:rFonts w:ascii="Times New Roman" w:eastAsia="仿宋_GB2312" w:hAnsi="Times New Roman" w:cs="Times New Roman"/>
          <w:color w:val="000000" w:themeColor="text1"/>
          <w:sz w:val="32"/>
          <w:szCs w:val="32"/>
        </w:rPr>
        <w:t>应标注市</w:t>
      </w:r>
      <w:r w:rsidR="00144CF4" w:rsidRPr="000F2EF3">
        <w:rPr>
          <w:rFonts w:ascii="Times New Roman" w:eastAsia="仿宋_GB2312" w:hAnsi="Times New Roman" w:cs="Times New Roman"/>
          <w:color w:val="000000" w:themeColor="text1"/>
          <w:sz w:val="32"/>
          <w:szCs w:val="32"/>
        </w:rPr>
        <w:t>技术</w:t>
      </w:r>
      <w:proofErr w:type="gramEnd"/>
      <w:r w:rsidR="00144CF4" w:rsidRPr="000F2EF3">
        <w:rPr>
          <w:rFonts w:ascii="Times New Roman" w:eastAsia="仿宋_GB2312" w:hAnsi="Times New Roman" w:cs="Times New Roman"/>
          <w:color w:val="000000" w:themeColor="text1"/>
          <w:sz w:val="32"/>
          <w:szCs w:val="32"/>
        </w:rPr>
        <w:t>创新中心或依托单位名称，对取得的知识产权管理和运用，按国家有关规定办理。</w:t>
      </w:r>
    </w:p>
    <w:p w:rsidR="000E185D" w:rsidRPr="000F2EF3" w:rsidRDefault="00337E53" w:rsidP="005F450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第二十一</w:t>
      </w:r>
      <w:r w:rsidR="00DE7487" w:rsidRPr="000F2EF3">
        <w:rPr>
          <w:rFonts w:ascii="Times New Roman" w:eastAsia="仿宋_GB2312" w:hAnsi="Times New Roman" w:cs="Times New Roman"/>
          <w:b/>
          <w:color w:val="000000" w:themeColor="text1"/>
          <w:sz w:val="32"/>
          <w:szCs w:val="32"/>
        </w:rPr>
        <w:t>条</w:t>
      </w:r>
      <w:r w:rsidR="00DE7487" w:rsidRPr="000F2EF3">
        <w:rPr>
          <w:rFonts w:ascii="Times New Roman" w:eastAsia="仿宋_GB2312" w:hAnsi="Times New Roman" w:cs="Times New Roman"/>
          <w:color w:val="000000" w:themeColor="text1"/>
          <w:sz w:val="32"/>
          <w:szCs w:val="32"/>
        </w:rPr>
        <w:t xml:space="preserve">  </w:t>
      </w:r>
      <w:r w:rsidR="00BF3531" w:rsidRPr="000F2EF3">
        <w:rPr>
          <w:rFonts w:ascii="Times New Roman" w:eastAsia="仿宋_GB2312" w:hAnsi="Times New Roman" w:cs="Times New Roman"/>
          <w:color w:val="000000" w:themeColor="text1"/>
          <w:sz w:val="32"/>
          <w:szCs w:val="32"/>
        </w:rPr>
        <w:t>市技术创新中心需要更名、</w:t>
      </w:r>
      <w:r w:rsidR="007E475E" w:rsidRPr="000F2EF3">
        <w:rPr>
          <w:rFonts w:ascii="Times New Roman" w:eastAsia="仿宋_GB2312" w:hAnsi="Times New Roman" w:cs="Times New Roman"/>
          <w:color w:val="000000" w:themeColor="text1"/>
          <w:sz w:val="32"/>
          <w:szCs w:val="32"/>
        </w:rPr>
        <w:t>变更主要研究方向或进行调整重组等重大事项</w:t>
      </w:r>
      <w:r w:rsidR="000E185D" w:rsidRPr="000F2EF3">
        <w:rPr>
          <w:rFonts w:ascii="Times New Roman" w:eastAsia="仿宋_GB2312" w:hAnsi="Times New Roman" w:cs="Times New Roman"/>
          <w:color w:val="000000" w:themeColor="text1"/>
          <w:sz w:val="32"/>
          <w:szCs w:val="32"/>
        </w:rPr>
        <w:t>，</w:t>
      </w:r>
      <w:r w:rsidR="00BF3531" w:rsidRPr="000F2EF3">
        <w:rPr>
          <w:rFonts w:ascii="Times New Roman" w:eastAsia="仿宋_GB2312" w:hAnsi="Times New Roman" w:cs="Times New Roman"/>
          <w:color w:val="000000" w:themeColor="text1"/>
          <w:sz w:val="32"/>
          <w:szCs w:val="32"/>
        </w:rPr>
        <w:t>依托单位应</w:t>
      </w:r>
      <w:r w:rsidR="00230962" w:rsidRPr="000F2EF3">
        <w:rPr>
          <w:rFonts w:ascii="Times New Roman" w:eastAsia="仿宋_GB2312" w:hAnsi="Times New Roman" w:cs="Times New Roman"/>
          <w:color w:val="000000" w:themeColor="text1"/>
          <w:sz w:val="32"/>
          <w:szCs w:val="32"/>
        </w:rPr>
        <w:t>向市科技局</w:t>
      </w:r>
      <w:r w:rsidR="00BF3531" w:rsidRPr="000F2EF3">
        <w:rPr>
          <w:rFonts w:ascii="Times New Roman" w:eastAsia="仿宋_GB2312" w:hAnsi="Times New Roman" w:cs="Times New Roman"/>
          <w:color w:val="000000" w:themeColor="text1"/>
          <w:sz w:val="32"/>
          <w:szCs w:val="32"/>
        </w:rPr>
        <w:t>提出书面申请，</w:t>
      </w:r>
      <w:r w:rsidR="000327D4" w:rsidRPr="000F2EF3">
        <w:rPr>
          <w:rFonts w:ascii="Times New Roman" w:eastAsia="仿宋_GB2312" w:hAnsi="Times New Roman" w:cs="Times New Roman"/>
          <w:color w:val="000000" w:themeColor="text1"/>
          <w:sz w:val="32"/>
          <w:szCs w:val="32"/>
        </w:rPr>
        <w:t>市科技局</w:t>
      </w:r>
      <w:r w:rsidR="00230962" w:rsidRPr="000F2EF3">
        <w:rPr>
          <w:rFonts w:ascii="Times New Roman" w:eastAsia="仿宋_GB2312" w:hAnsi="Times New Roman" w:cs="Times New Roman"/>
          <w:color w:val="000000" w:themeColor="text1"/>
          <w:sz w:val="32"/>
          <w:szCs w:val="32"/>
        </w:rPr>
        <w:t>按照</w:t>
      </w:r>
      <w:r w:rsidR="000327D4" w:rsidRPr="000F2EF3">
        <w:rPr>
          <w:rFonts w:ascii="Times New Roman" w:eastAsia="仿宋_GB2312" w:hAnsi="Times New Roman" w:cs="Times New Roman"/>
          <w:color w:val="000000" w:themeColor="text1"/>
          <w:sz w:val="32"/>
          <w:szCs w:val="32"/>
        </w:rPr>
        <w:t>本办法</w:t>
      </w:r>
      <w:r w:rsidR="00BD2416" w:rsidRPr="000F2EF3">
        <w:rPr>
          <w:rFonts w:ascii="Times New Roman" w:eastAsia="仿宋_GB2312" w:hAnsi="Times New Roman" w:cs="Times New Roman"/>
          <w:color w:val="000000" w:themeColor="text1"/>
          <w:sz w:val="32"/>
          <w:szCs w:val="32"/>
        </w:rPr>
        <w:t>中的</w:t>
      </w:r>
      <w:r w:rsidR="00230962" w:rsidRPr="000F2EF3">
        <w:rPr>
          <w:rFonts w:ascii="Times New Roman" w:eastAsia="仿宋_GB2312" w:hAnsi="Times New Roman" w:cs="Times New Roman"/>
          <w:color w:val="000000" w:themeColor="text1"/>
          <w:sz w:val="32"/>
          <w:szCs w:val="32"/>
        </w:rPr>
        <w:t>认定</w:t>
      </w:r>
      <w:r w:rsidR="00BD2416" w:rsidRPr="000F2EF3">
        <w:rPr>
          <w:rFonts w:ascii="Times New Roman" w:eastAsia="仿宋_GB2312" w:hAnsi="Times New Roman" w:cs="Times New Roman"/>
          <w:color w:val="000000" w:themeColor="text1"/>
          <w:sz w:val="32"/>
          <w:szCs w:val="32"/>
        </w:rPr>
        <w:t>流程重新组织相关认定工作</w:t>
      </w:r>
      <w:r w:rsidR="000E185D" w:rsidRPr="000F2EF3">
        <w:rPr>
          <w:rFonts w:ascii="Times New Roman" w:eastAsia="仿宋_GB2312" w:hAnsi="Times New Roman" w:cs="Times New Roman"/>
          <w:color w:val="000000" w:themeColor="text1"/>
          <w:sz w:val="32"/>
          <w:szCs w:val="32"/>
        </w:rPr>
        <w:t>。</w:t>
      </w:r>
    </w:p>
    <w:p w:rsidR="00FC040B" w:rsidRPr="000F2EF3" w:rsidRDefault="00FC040B" w:rsidP="00090210">
      <w:pPr>
        <w:adjustRightInd w:val="0"/>
        <w:snapToGrid w:val="0"/>
        <w:spacing w:line="360" w:lineRule="auto"/>
        <w:jc w:val="center"/>
        <w:rPr>
          <w:rFonts w:ascii="Times New Roman" w:eastAsia="黑体" w:hAnsi="Times New Roman" w:cs="Times New Roman"/>
          <w:color w:val="000000" w:themeColor="text1"/>
          <w:sz w:val="32"/>
          <w:szCs w:val="32"/>
        </w:rPr>
      </w:pPr>
      <w:r w:rsidRPr="000F2EF3">
        <w:rPr>
          <w:rFonts w:ascii="Times New Roman" w:eastAsia="黑体" w:hAnsi="Times New Roman" w:cs="Times New Roman"/>
          <w:color w:val="000000" w:themeColor="text1"/>
          <w:sz w:val="32"/>
          <w:szCs w:val="32"/>
        </w:rPr>
        <w:t>第六章</w:t>
      </w:r>
      <w:r w:rsidRPr="000F2EF3">
        <w:rPr>
          <w:rFonts w:ascii="Times New Roman" w:eastAsia="黑体" w:hAnsi="Times New Roman" w:cs="Times New Roman"/>
          <w:color w:val="000000" w:themeColor="text1"/>
          <w:sz w:val="32"/>
          <w:szCs w:val="32"/>
        </w:rPr>
        <w:t xml:space="preserve">  </w:t>
      </w:r>
      <w:r w:rsidR="00AA571F" w:rsidRPr="000F2EF3">
        <w:rPr>
          <w:rFonts w:ascii="Times New Roman" w:eastAsia="黑体" w:hAnsi="Times New Roman" w:cs="Times New Roman"/>
          <w:color w:val="000000" w:themeColor="text1"/>
          <w:sz w:val="32"/>
          <w:szCs w:val="32"/>
        </w:rPr>
        <w:t>验收考核</w:t>
      </w:r>
    </w:p>
    <w:p w:rsidR="006965BE" w:rsidRPr="000F2EF3" w:rsidRDefault="00817A37" w:rsidP="00090210">
      <w:pPr>
        <w:adjustRightInd w:val="0"/>
        <w:snapToGrid w:val="0"/>
        <w:spacing w:line="360" w:lineRule="auto"/>
        <w:ind w:firstLineChars="200" w:firstLine="643"/>
        <w:rPr>
          <w:rFonts w:ascii="Times New Roman" w:eastAsia="仿宋_GB2312" w:hAnsi="Times New Roman" w:cs="Times New Roman"/>
          <w:kern w:val="0"/>
          <w:sz w:val="32"/>
          <w:szCs w:val="32"/>
        </w:rPr>
      </w:pPr>
      <w:r w:rsidRPr="000F2EF3">
        <w:rPr>
          <w:rFonts w:ascii="Times New Roman" w:eastAsia="仿宋_GB2312" w:hAnsi="Times New Roman" w:cs="Times New Roman"/>
          <w:b/>
          <w:color w:val="000000" w:themeColor="text1"/>
          <w:sz w:val="32"/>
          <w:szCs w:val="32"/>
        </w:rPr>
        <w:t>第二十二</w:t>
      </w:r>
      <w:r w:rsidR="001A4F08" w:rsidRPr="000F2EF3">
        <w:rPr>
          <w:rFonts w:ascii="Times New Roman" w:eastAsia="仿宋_GB2312" w:hAnsi="Times New Roman" w:cs="Times New Roman"/>
          <w:b/>
          <w:color w:val="000000" w:themeColor="text1"/>
          <w:sz w:val="32"/>
          <w:szCs w:val="32"/>
        </w:rPr>
        <w:t>条</w:t>
      </w:r>
      <w:r w:rsidR="001A4F08" w:rsidRPr="000F2EF3">
        <w:rPr>
          <w:rFonts w:ascii="Times New Roman" w:eastAsia="仿宋_GB2312" w:hAnsi="Times New Roman" w:cs="Times New Roman"/>
          <w:color w:val="000000" w:themeColor="text1"/>
          <w:sz w:val="32"/>
          <w:szCs w:val="32"/>
        </w:rPr>
        <w:t xml:space="preserve">  </w:t>
      </w:r>
      <w:r w:rsidR="00D8799A" w:rsidRPr="000F2EF3">
        <w:rPr>
          <w:rFonts w:ascii="Times New Roman" w:eastAsia="仿宋_GB2312" w:hAnsi="Times New Roman" w:cs="Times New Roman"/>
          <w:color w:val="000000" w:themeColor="text1"/>
          <w:sz w:val="32"/>
          <w:szCs w:val="32"/>
        </w:rPr>
        <w:t>市</w:t>
      </w:r>
      <w:r w:rsidR="00863193" w:rsidRPr="000F2EF3">
        <w:rPr>
          <w:rFonts w:ascii="Times New Roman" w:eastAsia="仿宋_GB2312" w:hAnsi="Times New Roman" w:cs="Times New Roman"/>
          <w:color w:val="000000" w:themeColor="text1"/>
          <w:sz w:val="32"/>
          <w:szCs w:val="32"/>
        </w:rPr>
        <w:t>技</w:t>
      </w:r>
      <w:r w:rsidR="00D8799A" w:rsidRPr="000F2EF3">
        <w:rPr>
          <w:rFonts w:ascii="Times New Roman" w:eastAsia="仿宋_GB2312" w:hAnsi="Times New Roman" w:cs="Times New Roman"/>
          <w:color w:val="000000" w:themeColor="text1"/>
          <w:sz w:val="32"/>
          <w:szCs w:val="32"/>
        </w:rPr>
        <w:t>术</w:t>
      </w:r>
      <w:r w:rsidR="00863193" w:rsidRPr="000F2EF3">
        <w:rPr>
          <w:rFonts w:ascii="Times New Roman" w:eastAsia="仿宋_GB2312" w:hAnsi="Times New Roman" w:cs="Times New Roman"/>
          <w:color w:val="000000" w:themeColor="text1"/>
          <w:sz w:val="32"/>
          <w:szCs w:val="32"/>
        </w:rPr>
        <w:t>创新</w:t>
      </w:r>
      <w:r w:rsidR="00B60068" w:rsidRPr="000F2EF3">
        <w:rPr>
          <w:rFonts w:ascii="Times New Roman" w:eastAsia="仿宋_GB2312" w:hAnsi="Times New Roman" w:cs="Times New Roman"/>
          <w:color w:val="000000" w:themeColor="text1"/>
          <w:sz w:val="32"/>
          <w:szCs w:val="32"/>
        </w:rPr>
        <w:t>中心</w:t>
      </w:r>
      <w:r w:rsidR="00946C20">
        <w:rPr>
          <w:rFonts w:ascii="Times New Roman" w:eastAsia="仿宋" w:hAnsi="Times New Roman" w:cs="Times New Roman" w:hint="eastAsia"/>
          <w:color w:val="000000"/>
          <w:sz w:val="32"/>
          <w:szCs w:val="32"/>
          <w:shd w:val="clear" w:color="auto" w:fill="FFFFFF"/>
        </w:rPr>
        <w:t>需</w:t>
      </w:r>
      <w:r w:rsidR="00B60068" w:rsidRPr="000F2EF3">
        <w:rPr>
          <w:rFonts w:ascii="Times New Roman" w:eastAsia="仿宋_GB2312" w:hAnsi="Times New Roman" w:cs="Times New Roman"/>
          <w:color w:val="000000" w:themeColor="text1"/>
          <w:sz w:val="32"/>
          <w:szCs w:val="32"/>
        </w:rPr>
        <w:t>每年对建设运行情况进行总结，编写年度工作总结报告</w:t>
      </w:r>
      <w:r w:rsidR="0058339C" w:rsidRPr="000F2EF3">
        <w:rPr>
          <w:rFonts w:ascii="Times New Roman" w:eastAsia="仿宋_GB2312" w:hAnsi="Times New Roman" w:cs="Times New Roman"/>
          <w:kern w:val="0"/>
          <w:sz w:val="32"/>
          <w:szCs w:val="32"/>
        </w:rPr>
        <w:t>和自查评估报告</w:t>
      </w:r>
      <w:r w:rsidR="00B60068" w:rsidRPr="000F2EF3">
        <w:rPr>
          <w:rFonts w:ascii="Times New Roman" w:eastAsia="仿宋_GB2312" w:hAnsi="Times New Roman" w:cs="Times New Roman"/>
          <w:color w:val="000000" w:themeColor="text1"/>
          <w:sz w:val="32"/>
          <w:szCs w:val="32"/>
        </w:rPr>
        <w:t>，</w:t>
      </w:r>
      <w:r w:rsidR="006D40F6" w:rsidRPr="000F2EF3">
        <w:rPr>
          <w:rFonts w:ascii="Times New Roman" w:eastAsia="仿宋_GB2312" w:hAnsi="Times New Roman" w:cs="Times New Roman"/>
          <w:color w:val="000000" w:themeColor="text1"/>
          <w:sz w:val="32"/>
          <w:szCs w:val="32"/>
        </w:rPr>
        <w:t>并</w:t>
      </w:r>
      <w:r w:rsidR="00AA7C83" w:rsidRPr="000F2EF3">
        <w:rPr>
          <w:rFonts w:ascii="Times New Roman" w:eastAsia="仿宋_GB2312" w:hAnsi="Times New Roman" w:cs="Times New Roman"/>
          <w:color w:val="000000" w:themeColor="text1"/>
          <w:sz w:val="32"/>
          <w:szCs w:val="32"/>
        </w:rPr>
        <w:t>由</w:t>
      </w:r>
      <w:r w:rsidR="003B132C" w:rsidRPr="000F2EF3">
        <w:rPr>
          <w:rFonts w:ascii="Times New Roman" w:eastAsia="仿宋_GB2312" w:hAnsi="Times New Roman" w:cs="Times New Roman"/>
          <w:color w:val="000000" w:themeColor="text1"/>
          <w:sz w:val="32"/>
          <w:szCs w:val="32"/>
        </w:rPr>
        <w:t>归口管理部门</w:t>
      </w:r>
      <w:r w:rsidR="00AA7C83" w:rsidRPr="000F2EF3">
        <w:rPr>
          <w:rFonts w:ascii="Times New Roman" w:eastAsia="仿宋_GB2312" w:hAnsi="Times New Roman" w:cs="Times New Roman"/>
          <w:color w:val="000000" w:themeColor="text1"/>
          <w:sz w:val="32"/>
          <w:szCs w:val="32"/>
        </w:rPr>
        <w:t>审核后报市科技局</w:t>
      </w:r>
      <w:r w:rsidR="006D40F6" w:rsidRPr="000F2EF3">
        <w:rPr>
          <w:rFonts w:ascii="Times New Roman" w:eastAsia="仿宋_GB2312" w:hAnsi="Times New Roman" w:cs="Times New Roman"/>
          <w:color w:val="000000" w:themeColor="text1"/>
          <w:sz w:val="32"/>
          <w:szCs w:val="32"/>
        </w:rPr>
        <w:t>。</w:t>
      </w:r>
    </w:p>
    <w:p w:rsidR="00CC5F37" w:rsidRPr="000F2EF3" w:rsidRDefault="002A1ED0"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第二十三</w:t>
      </w:r>
      <w:r w:rsidR="000E11B1" w:rsidRPr="000F2EF3">
        <w:rPr>
          <w:rFonts w:ascii="Times New Roman" w:eastAsia="仿宋_GB2312" w:hAnsi="Times New Roman" w:cs="Times New Roman"/>
          <w:b/>
          <w:color w:val="000000" w:themeColor="text1"/>
          <w:sz w:val="32"/>
          <w:szCs w:val="32"/>
        </w:rPr>
        <w:t>条</w:t>
      </w:r>
      <w:r w:rsidR="000E11B1" w:rsidRPr="000F2EF3">
        <w:rPr>
          <w:rFonts w:ascii="Times New Roman" w:eastAsia="仿宋_GB2312" w:hAnsi="Times New Roman" w:cs="Times New Roman"/>
          <w:color w:val="000000" w:themeColor="text1"/>
          <w:sz w:val="32"/>
          <w:szCs w:val="32"/>
        </w:rPr>
        <w:t xml:space="preserve">  </w:t>
      </w:r>
      <w:r w:rsidR="008721F2" w:rsidRPr="000F2EF3">
        <w:rPr>
          <w:rFonts w:ascii="Times New Roman" w:eastAsia="仿宋_GB2312" w:hAnsi="Times New Roman" w:cs="Times New Roman"/>
          <w:color w:val="000000" w:themeColor="text1"/>
          <w:sz w:val="32"/>
          <w:szCs w:val="32"/>
        </w:rPr>
        <w:t>市科技局对认定的市技术创新中心进行定期</w:t>
      </w:r>
      <w:r w:rsidR="00AA571F" w:rsidRPr="000F2EF3">
        <w:rPr>
          <w:rFonts w:ascii="Times New Roman" w:eastAsia="仿宋_GB2312" w:hAnsi="Times New Roman" w:cs="Times New Roman"/>
          <w:color w:val="000000" w:themeColor="text1"/>
          <w:sz w:val="32"/>
          <w:szCs w:val="32"/>
        </w:rPr>
        <w:t>验收</w:t>
      </w:r>
      <w:r w:rsidR="002856B0" w:rsidRPr="000F2EF3">
        <w:rPr>
          <w:rFonts w:ascii="Times New Roman" w:eastAsia="仿宋_GB2312" w:hAnsi="Times New Roman" w:cs="Times New Roman"/>
          <w:color w:val="000000" w:themeColor="text1"/>
          <w:sz w:val="32"/>
          <w:szCs w:val="32"/>
        </w:rPr>
        <w:t>考核</w:t>
      </w:r>
      <w:r w:rsidR="00AA571F" w:rsidRPr="000F2EF3">
        <w:rPr>
          <w:rFonts w:ascii="Times New Roman" w:eastAsia="仿宋_GB2312" w:hAnsi="Times New Roman" w:cs="Times New Roman"/>
          <w:color w:val="000000" w:themeColor="text1"/>
          <w:sz w:val="32"/>
          <w:szCs w:val="32"/>
        </w:rPr>
        <w:t>，</w:t>
      </w:r>
      <w:r w:rsidR="00622852" w:rsidRPr="000F2EF3">
        <w:rPr>
          <w:rFonts w:ascii="Times New Roman" w:eastAsia="仿宋_GB2312" w:hAnsi="Times New Roman" w:cs="Times New Roman"/>
          <w:color w:val="000000" w:themeColor="text1"/>
          <w:sz w:val="32"/>
          <w:szCs w:val="32"/>
        </w:rPr>
        <w:t>3</w:t>
      </w:r>
      <w:r w:rsidR="00AA571F" w:rsidRPr="000F2EF3">
        <w:rPr>
          <w:rFonts w:ascii="Times New Roman" w:eastAsia="仿宋_GB2312" w:hAnsi="Times New Roman" w:cs="Times New Roman"/>
          <w:color w:val="000000" w:themeColor="text1"/>
          <w:sz w:val="32"/>
          <w:szCs w:val="32"/>
        </w:rPr>
        <w:t>年为一个周期。</w:t>
      </w:r>
      <w:r w:rsidR="00CC5F37" w:rsidRPr="000F2EF3">
        <w:rPr>
          <w:rFonts w:ascii="Times New Roman" w:eastAsia="仿宋_GB2312" w:hAnsi="Times New Roman" w:cs="Times New Roman"/>
          <w:color w:val="000000" w:themeColor="text1"/>
          <w:sz w:val="32"/>
          <w:szCs w:val="32"/>
        </w:rPr>
        <w:t>验收根据市技术创新中心签订的目标任务书，</w:t>
      </w:r>
      <w:r w:rsidR="002856B0" w:rsidRPr="000F2EF3">
        <w:rPr>
          <w:rFonts w:ascii="Times New Roman" w:eastAsia="仿宋_GB2312" w:hAnsi="Times New Roman" w:cs="Times New Roman"/>
          <w:color w:val="000000" w:themeColor="text1"/>
          <w:sz w:val="32"/>
          <w:szCs w:val="32"/>
        </w:rPr>
        <w:t>对</w:t>
      </w:r>
      <w:r w:rsidR="00CC5F37" w:rsidRPr="000F2EF3">
        <w:rPr>
          <w:rFonts w:ascii="Times New Roman" w:eastAsia="仿宋_GB2312" w:hAnsi="Times New Roman" w:cs="Times New Roman"/>
          <w:color w:val="000000" w:themeColor="text1"/>
          <w:sz w:val="32"/>
          <w:szCs w:val="32"/>
        </w:rPr>
        <w:t>3</w:t>
      </w:r>
      <w:r w:rsidR="0058339C" w:rsidRPr="000F2EF3">
        <w:rPr>
          <w:rFonts w:ascii="Times New Roman" w:eastAsia="仿宋_GB2312" w:hAnsi="Times New Roman" w:cs="Times New Roman"/>
          <w:color w:val="000000" w:themeColor="text1"/>
          <w:sz w:val="32"/>
          <w:szCs w:val="32"/>
        </w:rPr>
        <w:t>年的整体运行状况进行综合考核</w:t>
      </w:r>
      <w:r w:rsidR="00CC5F37" w:rsidRPr="000F2EF3">
        <w:rPr>
          <w:rFonts w:ascii="Times New Roman" w:eastAsia="仿宋_GB2312" w:hAnsi="Times New Roman" w:cs="Times New Roman"/>
          <w:color w:val="000000" w:themeColor="text1"/>
          <w:sz w:val="32"/>
          <w:szCs w:val="32"/>
        </w:rPr>
        <w:t>，具体包括：技术创新水平、人才队伍建设、高端成果转化、行业引领带动、</w:t>
      </w:r>
      <w:r w:rsidR="002856B0" w:rsidRPr="000F2EF3">
        <w:rPr>
          <w:rFonts w:ascii="Times New Roman" w:eastAsia="仿宋_GB2312" w:hAnsi="Times New Roman" w:cs="Times New Roman"/>
          <w:color w:val="000000" w:themeColor="text1"/>
          <w:sz w:val="32"/>
          <w:szCs w:val="32"/>
        </w:rPr>
        <w:t>资金投入情况、经济和社会效益</w:t>
      </w:r>
      <w:r w:rsidR="00CC5F37" w:rsidRPr="000F2EF3">
        <w:rPr>
          <w:rFonts w:ascii="Times New Roman" w:eastAsia="仿宋_GB2312" w:hAnsi="Times New Roman" w:cs="Times New Roman"/>
          <w:color w:val="000000" w:themeColor="text1"/>
          <w:sz w:val="32"/>
          <w:szCs w:val="32"/>
        </w:rPr>
        <w:t>等。</w:t>
      </w:r>
      <w:r w:rsidR="002856B0" w:rsidRPr="000F2EF3">
        <w:rPr>
          <w:rFonts w:ascii="Times New Roman" w:eastAsia="仿宋_GB2312" w:hAnsi="Times New Roman" w:cs="Times New Roman"/>
          <w:color w:val="000000" w:themeColor="text1"/>
          <w:sz w:val="32"/>
          <w:szCs w:val="32"/>
        </w:rPr>
        <w:t>验收结果分为优秀、合格和不合格</w:t>
      </w:r>
      <w:r w:rsidR="002856B0" w:rsidRPr="000F2EF3">
        <w:rPr>
          <w:rFonts w:ascii="Times New Roman" w:eastAsia="仿宋_GB2312" w:hAnsi="Times New Roman" w:cs="Times New Roman"/>
          <w:color w:val="000000" w:themeColor="text1"/>
          <w:sz w:val="32"/>
          <w:szCs w:val="32"/>
        </w:rPr>
        <w:t>3</w:t>
      </w:r>
      <w:r w:rsidR="00CC5F37" w:rsidRPr="000F2EF3">
        <w:rPr>
          <w:rFonts w:ascii="Times New Roman" w:eastAsia="仿宋_GB2312" w:hAnsi="Times New Roman" w:cs="Times New Roman"/>
          <w:color w:val="000000" w:themeColor="text1"/>
          <w:sz w:val="32"/>
          <w:szCs w:val="32"/>
        </w:rPr>
        <w:t>档。</w:t>
      </w:r>
    </w:p>
    <w:p w:rsidR="005410DC" w:rsidRPr="000F2EF3" w:rsidRDefault="00220CC0"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第二十四</w:t>
      </w:r>
      <w:r w:rsidR="004F7B75" w:rsidRPr="000F2EF3">
        <w:rPr>
          <w:rFonts w:ascii="Times New Roman" w:eastAsia="仿宋_GB2312" w:hAnsi="Times New Roman" w:cs="Times New Roman"/>
          <w:b/>
          <w:color w:val="000000" w:themeColor="text1"/>
          <w:sz w:val="32"/>
          <w:szCs w:val="32"/>
        </w:rPr>
        <w:t>条</w:t>
      </w:r>
      <w:r w:rsidR="002856B0" w:rsidRPr="000F2EF3">
        <w:rPr>
          <w:rFonts w:ascii="Times New Roman" w:eastAsia="仿宋_GB2312" w:hAnsi="Times New Roman" w:cs="Times New Roman"/>
          <w:b/>
          <w:color w:val="000000" w:themeColor="text1"/>
          <w:sz w:val="32"/>
          <w:szCs w:val="32"/>
        </w:rPr>
        <w:t xml:space="preserve">  </w:t>
      </w:r>
      <w:r w:rsidR="002856B0" w:rsidRPr="000F2EF3">
        <w:rPr>
          <w:rFonts w:ascii="Times New Roman" w:eastAsia="仿宋_GB2312" w:hAnsi="Times New Roman" w:cs="Times New Roman"/>
          <w:color w:val="000000" w:themeColor="text1"/>
          <w:sz w:val="32"/>
          <w:szCs w:val="32"/>
        </w:rPr>
        <w:t>市科技局根据验收考核结果对市技术创新中心进行动态管理，对验收结果为合格以上的市技术创新中心，择优推荐申报</w:t>
      </w:r>
      <w:r w:rsidR="0058339C" w:rsidRPr="000F2EF3">
        <w:rPr>
          <w:rFonts w:ascii="Times New Roman" w:eastAsia="仿宋_GB2312" w:hAnsi="Times New Roman" w:cs="Times New Roman"/>
          <w:color w:val="000000" w:themeColor="text1"/>
          <w:sz w:val="32"/>
          <w:szCs w:val="32"/>
        </w:rPr>
        <w:t>国家、安徽省技术创新中心</w:t>
      </w:r>
      <w:r w:rsidR="002856B0" w:rsidRPr="000F2EF3">
        <w:rPr>
          <w:rFonts w:ascii="Times New Roman" w:eastAsia="仿宋_GB2312" w:hAnsi="Times New Roman" w:cs="Times New Roman"/>
          <w:color w:val="000000" w:themeColor="text1"/>
          <w:sz w:val="32"/>
          <w:szCs w:val="32"/>
        </w:rPr>
        <w:t>；对验收结果为不合格的市技术创新中心，予以</w:t>
      </w:r>
      <w:r w:rsidR="002856B0" w:rsidRPr="000F2EF3">
        <w:rPr>
          <w:rFonts w:ascii="Times New Roman" w:eastAsia="仿宋_GB2312" w:hAnsi="Times New Roman" w:cs="Times New Roman"/>
          <w:color w:val="000000" w:themeColor="text1"/>
          <w:sz w:val="32"/>
          <w:szCs w:val="32"/>
        </w:rPr>
        <w:t>1</w:t>
      </w:r>
      <w:r w:rsidR="002856B0" w:rsidRPr="000F2EF3">
        <w:rPr>
          <w:rFonts w:ascii="Times New Roman" w:eastAsia="仿宋_GB2312" w:hAnsi="Times New Roman" w:cs="Times New Roman"/>
          <w:color w:val="000000" w:themeColor="text1"/>
          <w:sz w:val="32"/>
          <w:szCs w:val="32"/>
        </w:rPr>
        <w:t>年期整改，对整改仍未通过或不参加整改的中心</w:t>
      </w:r>
      <w:r w:rsidR="00B715D1" w:rsidRPr="000F2EF3">
        <w:rPr>
          <w:rFonts w:ascii="Times New Roman" w:eastAsia="仿宋_GB2312" w:hAnsi="Times New Roman" w:cs="Times New Roman"/>
          <w:color w:val="000000" w:themeColor="text1"/>
          <w:sz w:val="32"/>
          <w:szCs w:val="32"/>
        </w:rPr>
        <w:t>予以</w:t>
      </w:r>
      <w:r w:rsidR="0058339C" w:rsidRPr="000F2EF3">
        <w:rPr>
          <w:rFonts w:ascii="Times New Roman" w:eastAsia="仿宋_GB2312" w:hAnsi="Times New Roman" w:cs="Times New Roman"/>
          <w:color w:val="000000" w:themeColor="text1"/>
          <w:sz w:val="32"/>
          <w:szCs w:val="32"/>
        </w:rPr>
        <w:t>撤销</w:t>
      </w:r>
      <w:r w:rsidR="008C5035" w:rsidRPr="000F2EF3">
        <w:rPr>
          <w:rFonts w:ascii="Times New Roman" w:eastAsia="仿宋_GB2312" w:hAnsi="Times New Roman" w:cs="Times New Roman"/>
          <w:color w:val="000000" w:themeColor="text1"/>
          <w:sz w:val="32"/>
          <w:szCs w:val="32"/>
        </w:rPr>
        <w:t>。</w:t>
      </w:r>
    </w:p>
    <w:p w:rsidR="000561E8" w:rsidRPr="000F2EF3" w:rsidRDefault="000561E8"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第二十五条</w:t>
      </w:r>
      <w:r w:rsidRPr="000F2EF3">
        <w:rPr>
          <w:rFonts w:ascii="Times New Roman" w:eastAsia="仿宋_GB2312" w:hAnsi="Times New Roman" w:cs="Times New Roman"/>
          <w:color w:val="000000" w:themeColor="text1"/>
          <w:sz w:val="32"/>
          <w:szCs w:val="32"/>
        </w:rPr>
        <w:t xml:space="preserve">  </w:t>
      </w:r>
      <w:r w:rsidR="00C056B7" w:rsidRPr="000F2EF3">
        <w:rPr>
          <w:rFonts w:ascii="Times New Roman" w:eastAsia="仿宋" w:hAnsi="Times New Roman" w:cs="Times New Roman"/>
          <w:color w:val="000000"/>
          <w:sz w:val="32"/>
          <w:szCs w:val="32"/>
        </w:rPr>
        <w:t>其它</w:t>
      </w:r>
      <w:r w:rsidRPr="000F2EF3">
        <w:rPr>
          <w:rFonts w:ascii="Times New Roman" w:eastAsia="仿宋" w:hAnsi="Times New Roman" w:cs="Times New Roman"/>
          <w:color w:val="000000"/>
          <w:sz w:val="32"/>
          <w:szCs w:val="32"/>
        </w:rPr>
        <w:t>撤销市技术创新中心资格</w:t>
      </w:r>
      <w:r w:rsidR="00C056B7" w:rsidRPr="000F2EF3">
        <w:rPr>
          <w:rFonts w:ascii="Times New Roman" w:eastAsia="仿宋" w:hAnsi="Times New Roman" w:cs="Times New Roman"/>
          <w:color w:val="000000"/>
          <w:sz w:val="32"/>
          <w:szCs w:val="32"/>
        </w:rPr>
        <w:t>的情况</w:t>
      </w:r>
      <w:r w:rsidRPr="000F2EF3">
        <w:rPr>
          <w:rFonts w:ascii="Times New Roman" w:eastAsia="仿宋" w:hAnsi="Times New Roman" w:cs="Times New Roman"/>
          <w:color w:val="000000"/>
          <w:sz w:val="32"/>
          <w:szCs w:val="32"/>
        </w:rPr>
        <w:t>：</w:t>
      </w:r>
    </w:p>
    <w:p w:rsidR="000561E8" w:rsidRPr="000F2EF3" w:rsidRDefault="00B86886" w:rsidP="000E6AB6">
      <w:pPr>
        <w:pStyle w:val="aa"/>
        <w:shd w:val="clear" w:color="auto" w:fill="FFFFFF"/>
        <w:adjustRightInd w:val="0"/>
        <w:snapToGrid w:val="0"/>
        <w:spacing w:before="0" w:beforeAutospacing="0" w:after="0" w:afterAutospacing="0" w:line="360" w:lineRule="auto"/>
        <w:ind w:firstLine="645"/>
        <w:jc w:val="both"/>
        <w:rPr>
          <w:rFonts w:ascii="Times New Roman" w:eastAsia="微软雅黑" w:hAnsi="Times New Roman" w:cs="Times New Roman"/>
          <w:color w:val="333333"/>
          <w:sz w:val="27"/>
          <w:szCs w:val="27"/>
        </w:rPr>
      </w:pPr>
      <w:r w:rsidRPr="000F2EF3">
        <w:rPr>
          <w:rFonts w:ascii="Times New Roman" w:eastAsia="仿宋" w:hAnsi="Times New Roman" w:cs="Times New Roman"/>
          <w:color w:val="000000"/>
          <w:sz w:val="32"/>
          <w:szCs w:val="32"/>
        </w:rPr>
        <w:lastRenderedPageBreak/>
        <w:t>（</w:t>
      </w:r>
      <w:r w:rsidR="00C056B7" w:rsidRPr="000F2EF3">
        <w:rPr>
          <w:rFonts w:ascii="Times New Roman" w:eastAsia="仿宋" w:hAnsi="Times New Roman" w:cs="Times New Roman"/>
          <w:color w:val="000000"/>
          <w:sz w:val="32"/>
          <w:szCs w:val="32"/>
        </w:rPr>
        <w:t>一</w:t>
      </w:r>
      <w:r w:rsidRPr="000F2EF3">
        <w:rPr>
          <w:rFonts w:ascii="Times New Roman" w:eastAsia="仿宋" w:hAnsi="Times New Roman" w:cs="Times New Roman"/>
          <w:color w:val="000000"/>
          <w:sz w:val="32"/>
          <w:szCs w:val="32"/>
        </w:rPr>
        <w:t>）中心依托单位</w:t>
      </w:r>
      <w:r w:rsidR="000561E8" w:rsidRPr="000F2EF3">
        <w:rPr>
          <w:rFonts w:ascii="Times New Roman" w:eastAsia="仿宋" w:hAnsi="Times New Roman" w:cs="Times New Roman"/>
          <w:color w:val="000000"/>
          <w:sz w:val="32"/>
          <w:szCs w:val="32"/>
        </w:rPr>
        <w:t>自行要求撤销其市技术创新中心；</w:t>
      </w:r>
    </w:p>
    <w:p w:rsidR="000561E8" w:rsidRPr="000F2EF3" w:rsidRDefault="00F96B22" w:rsidP="000E6AB6">
      <w:pPr>
        <w:pStyle w:val="aa"/>
        <w:shd w:val="clear" w:color="auto" w:fill="FFFFFF"/>
        <w:adjustRightInd w:val="0"/>
        <w:snapToGrid w:val="0"/>
        <w:spacing w:before="0" w:beforeAutospacing="0" w:after="0" w:afterAutospacing="0" w:line="360" w:lineRule="auto"/>
        <w:ind w:firstLine="645"/>
        <w:jc w:val="both"/>
        <w:rPr>
          <w:rFonts w:ascii="Times New Roman" w:eastAsia="微软雅黑" w:hAnsi="Times New Roman" w:cs="Times New Roman"/>
          <w:color w:val="333333"/>
          <w:sz w:val="27"/>
          <w:szCs w:val="27"/>
        </w:rPr>
      </w:pPr>
      <w:r w:rsidRPr="000F2EF3">
        <w:rPr>
          <w:rFonts w:ascii="Times New Roman" w:eastAsia="仿宋" w:hAnsi="Times New Roman" w:cs="Times New Roman"/>
          <w:color w:val="000000"/>
          <w:sz w:val="32"/>
          <w:szCs w:val="32"/>
        </w:rPr>
        <w:t>（</w:t>
      </w:r>
      <w:r w:rsidR="00C056B7" w:rsidRPr="000F2EF3">
        <w:rPr>
          <w:rFonts w:ascii="Times New Roman" w:eastAsia="仿宋" w:hAnsi="Times New Roman" w:cs="Times New Roman"/>
          <w:color w:val="000000"/>
          <w:sz w:val="32"/>
          <w:szCs w:val="32"/>
        </w:rPr>
        <w:t>二</w:t>
      </w:r>
      <w:r w:rsidRPr="000F2EF3">
        <w:rPr>
          <w:rFonts w:ascii="Times New Roman" w:eastAsia="仿宋" w:hAnsi="Times New Roman" w:cs="Times New Roman"/>
          <w:color w:val="000000"/>
          <w:sz w:val="32"/>
          <w:szCs w:val="32"/>
        </w:rPr>
        <w:t>）中心</w:t>
      </w:r>
      <w:r w:rsidRPr="000F2EF3">
        <w:rPr>
          <w:rFonts w:ascii="Times New Roman" w:eastAsia="仿宋_GB2312" w:hAnsi="Times New Roman" w:cs="Times New Roman"/>
          <w:color w:val="000000" w:themeColor="text1"/>
          <w:kern w:val="2"/>
          <w:sz w:val="32"/>
          <w:szCs w:val="32"/>
        </w:rPr>
        <w:t>变更主要研究方向或进行调整重组等重大事项，影响实现中心功能和任务的</w:t>
      </w:r>
      <w:r w:rsidR="000561E8" w:rsidRPr="000F2EF3">
        <w:rPr>
          <w:rFonts w:ascii="Times New Roman" w:eastAsia="仿宋" w:hAnsi="Times New Roman" w:cs="Times New Roman"/>
          <w:color w:val="000000"/>
          <w:sz w:val="32"/>
          <w:szCs w:val="32"/>
        </w:rPr>
        <w:t>；</w:t>
      </w:r>
    </w:p>
    <w:p w:rsidR="000561E8" w:rsidRPr="000F2EF3" w:rsidRDefault="000561E8" w:rsidP="000E6AB6">
      <w:pPr>
        <w:pStyle w:val="aa"/>
        <w:shd w:val="clear" w:color="auto" w:fill="FFFFFF"/>
        <w:adjustRightInd w:val="0"/>
        <w:snapToGrid w:val="0"/>
        <w:spacing w:before="0" w:beforeAutospacing="0" w:after="0" w:afterAutospacing="0" w:line="360" w:lineRule="auto"/>
        <w:ind w:firstLine="645"/>
        <w:jc w:val="both"/>
        <w:rPr>
          <w:rFonts w:ascii="Times New Roman" w:eastAsia="微软雅黑" w:hAnsi="Times New Roman" w:cs="Times New Roman"/>
          <w:color w:val="333333"/>
          <w:sz w:val="27"/>
          <w:szCs w:val="27"/>
        </w:rPr>
      </w:pPr>
      <w:r w:rsidRPr="000F2EF3">
        <w:rPr>
          <w:rFonts w:ascii="Times New Roman" w:eastAsia="仿宋" w:hAnsi="Times New Roman" w:cs="Times New Roman"/>
          <w:color w:val="000000"/>
          <w:sz w:val="32"/>
          <w:szCs w:val="32"/>
        </w:rPr>
        <w:t>（</w:t>
      </w:r>
      <w:r w:rsidR="00C056B7" w:rsidRPr="000F2EF3">
        <w:rPr>
          <w:rFonts w:ascii="Times New Roman" w:eastAsia="仿宋" w:hAnsi="Times New Roman" w:cs="Times New Roman"/>
          <w:color w:val="000000"/>
          <w:sz w:val="32"/>
          <w:szCs w:val="32"/>
        </w:rPr>
        <w:t>三</w:t>
      </w:r>
      <w:r w:rsidRPr="000F2EF3">
        <w:rPr>
          <w:rFonts w:ascii="Times New Roman" w:eastAsia="仿宋" w:hAnsi="Times New Roman" w:cs="Times New Roman"/>
          <w:color w:val="000000"/>
          <w:sz w:val="32"/>
          <w:szCs w:val="32"/>
        </w:rPr>
        <w:t>）由于技术原因发生重大质量、安全、环境污染事故的</w:t>
      </w:r>
      <w:r w:rsidR="00B86886" w:rsidRPr="000F2EF3">
        <w:rPr>
          <w:rFonts w:ascii="Times New Roman" w:eastAsia="仿宋" w:hAnsi="Times New Roman" w:cs="Times New Roman"/>
          <w:color w:val="000000"/>
          <w:sz w:val="32"/>
          <w:szCs w:val="32"/>
        </w:rPr>
        <w:t>依托单位</w:t>
      </w:r>
      <w:r w:rsidRPr="000F2EF3">
        <w:rPr>
          <w:rFonts w:ascii="Times New Roman" w:eastAsia="仿宋" w:hAnsi="Times New Roman" w:cs="Times New Roman"/>
          <w:color w:val="000000"/>
          <w:sz w:val="32"/>
          <w:szCs w:val="32"/>
        </w:rPr>
        <w:t>；</w:t>
      </w:r>
    </w:p>
    <w:p w:rsidR="000561E8" w:rsidRPr="000F2EF3" w:rsidRDefault="000561E8" w:rsidP="000E6AB6">
      <w:pPr>
        <w:pStyle w:val="aa"/>
        <w:shd w:val="clear" w:color="auto" w:fill="FFFFFF"/>
        <w:adjustRightInd w:val="0"/>
        <w:snapToGrid w:val="0"/>
        <w:spacing w:before="0" w:beforeAutospacing="0" w:after="0" w:afterAutospacing="0" w:line="360" w:lineRule="auto"/>
        <w:ind w:firstLine="645"/>
        <w:jc w:val="both"/>
        <w:rPr>
          <w:rFonts w:ascii="Times New Roman" w:eastAsia="微软雅黑" w:hAnsi="Times New Roman" w:cs="Times New Roman"/>
          <w:color w:val="333333"/>
          <w:sz w:val="27"/>
          <w:szCs w:val="27"/>
        </w:rPr>
      </w:pPr>
      <w:r w:rsidRPr="000F2EF3">
        <w:rPr>
          <w:rFonts w:ascii="Times New Roman" w:eastAsia="仿宋" w:hAnsi="Times New Roman" w:cs="Times New Roman"/>
          <w:color w:val="000000"/>
          <w:sz w:val="32"/>
          <w:szCs w:val="32"/>
        </w:rPr>
        <w:t>（</w:t>
      </w:r>
      <w:r w:rsidR="00C056B7" w:rsidRPr="000F2EF3">
        <w:rPr>
          <w:rFonts w:ascii="Times New Roman" w:eastAsia="仿宋" w:hAnsi="Times New Roman" w:cs="Times New Roman"/>
          <w:color w:val="000000"/>
          <w:sz w:val="32"/>
          <w:szCs w:val="32"/>
        </w:rPr>
        <w:t>四</w:t>
      </w:r>
      <w:r w:rsidRPr="000F2EF3">
        <w:rPr>
          <w:rFonts w:ascii="Times New Roman" w:eastAsia="仿宋" w:hAnsi="Times New Roman" w:cs="Times New Roman"/>
          <w:color w:val="000000"/>
          <w:sz w:val="32"/>
          <w:szCs w:val="32"/>
        </w:rPr>
        <w:t>）不上报</w:t>
      </w:r>
      <w:r w:rsidR="00B86886" w:rsidRPr="000F2EF3">
        <w:rPr>
          <w:rFonts w:ascii="Times New Roman" w:eastAsia="仿宋" w:hAnsi="Times New Roman" w:cs="Times New Roman"/>
          <w:color w:val="000000"/>
          <w:sz w:val="32"/>
          <w:szCs w:val="32"/>
        </w:rPr>
        <w:t>验收考核</w:t>
      </w:r>
      <w:r w:rsidRPr="000F2EF3">
        <w:rPr>
          <w:rFonts w:ascii="Times New Roman" w:eastAsia="仿宋" w:hAnsi="Times New Roman" w:cs="Times New Roman"/>
          <w:color w:val="000000"/>
          <w:sz w:val="32"/>
          <w:szCs w:val="32"/>
        </w:rPr>
        <w:t>材料，或上报的</w:t>
      </w:r>
      <w:r w:rsidR="00B86886" w:rsidRPr="000F2EF3">
        <w:rPr>
          <w:rFonts w:ascii="Times New Roman" w:eastAsia="仿宋" w:hAnsi="Times New Roman" w:cs="Times New Roman"/>
          <w:color w:val="000000"/>
          <w:sz w:val="32"/>
          <w:szCs w:val="32"/>
        </w:rPr>
        <w:t>验收</w:t>
      </w:r>
      <w:r w:rsidRPr="000F2EF3">
        <w:rPr>
          <w:rFonts w:ascii="Times New Roman" w:eastAsia="仿宋" w:hAnsi="Times New Roman" w:cs="Times New Roman"/>
          <w:color w:val="000000"/>
          <w:sz w:val="32"/>
          <w:szCs w:val="32"/>
        </w:rPr>
        <w:t>材料经核实存在弄虚作假情形的；</w:t>
      </w:r>
    </w:p>
    <w:p w:rsidR="000561E8" w:rsidRPr="000F2EF3" w:rsidRDefault="000561E8" w:rsidP="000E6AB6">
      <w:pPr>
        <w:pStyle w:val="aa"/>
        <w:shd w:val="clear" w:color="auto" w:fill="FFFFFF"/>
        <w:adjustRightInd w:val="0"/>
        <w:snapToGrid w:val="0"/>
        <w:spacing w:before="0" w:beforeAutospacing="0" w:after="0" w:afterAutospacing="0" w:line="360" w:lineRule="auto"/>
        <w:ind w:firstLine="645"/>
        <w:jc w:val="both"/>
        <w:rPr>
          <w:rFonts w:ascii="Times New Roman" w:eastAsia="微软雅黑" w:hAnsi="Times New Roman" w:cs="Times New Roman"/>
          <w:color w:val="333333"/>
          <w:sz w:val="27"/>
          <w:szCs w:val="27"/>
        </w:rPr>
      </w:pPr>
      <w:r w:rsidRPr="000F2EF3">
        <w:rPr>
          <w:rFonts w:ascii="Times New Roman" w:eastAsia="仿宋" w:hAnsi="Times New Roman" w:cs="Times New Roman"/>
          <w:color w:val="000000"/>
          <w:sz w:val="32"/>
          <w:szCs w:val="32"/>
        </w:rPr>
        <w:t>（</w:t>
      </w:r>
      <w:r w:rsidR="00C056B7" w:rsidRPr="000F2EF3">
        <w:rPr>
          <w:rFonts w:ascii="Times New Roman" w:eastAsia="仿宋" w:hAnsi="Times New Roman" w:cs="Times New Roman"/>
          <w:color w:val="000000"/>
          <w:sz w:val="32"/>
          <w:szCs w:val="32"/>
        </w:rPr>
        <w:t>五</w:t>
      </w:r>
      <w:r w:rsidRPr="000F2EF3">
        <w:rPr>
          <w:rFonts w:ascii="Times New Roman" w:eastAsia="仿宋" w:hAnsi="Times New Roman" w:cs="Times New Roman"/>
          <w:color w:val="000000"/>
          <w:sz w:val="32"/>
          <w:szCs w:val="32"/>
        </w:rPr>
        <w:t>）</w:t>
      </w:r>
      <w:r w:rsidR="00B86886" w:rsidRPr="000F2EF3">
        <w:rPr>
          <w:rFonts w:ascii="Times New Roman" w:eastAsia="仿宋_GB2312" w:hAnsi="Times New Roman" w:cs="Times New Roman"/>
          <w:color w:val="000000" w:themeColor="text1"/>
          <w:sz w:val="32"/>
          <w:szCs w:val="32"/>
        </w:rPr>
        <w:t>验收结果为不合格的中心整改仍未通过或不参加整改</w:t>
      </w:r>
      <w:r w:rsidRPr="000F2EF3">
        <w:rPr>
          <w:rFonts w:ascii="Times New Roman" w:eastAsia="仿宋" w:hAnsi="Times New Roman" w:cs="Times New Roman"/>
          <w:color w:val="000000"/>
          <w:sz w:val="32"/>
          <w:szCs w:val="32"/>
        </w:rPr>
        <w:t>；</w:t>
      </w:r>
    </w:p>
    <w:p w:rsidR="00B86886" w:rsidRPr="000F2EF3" w:rsidRDefault="000561E8" w:rsidP="000E6AB6">
      <w:pPr>
        <w:pStyle w:val="aa"/>
        <w:shd w:val="clear" w:color="auto" w:fill="FFFFFF"/>
        <w:adjustRightInd w:val="0"/>
        <w:snapToGrid w:val="0"/>
        <w:spacing w:before="0" w:beforeAutospacing="0" w:after="0" w:afterAutospacing="0" w:line="360" w:lineRule="auto"/>
        <w:ind w:firstLine="645"/>
        <w:jc w:val="both"/>
        <w:rPr>
          <w:rFonts w:ascii="Times New Roman" w:eastAsia="仿宋" w:hAnsi="Times New Roman" w:cs="Times New Roman"/>
          <w:color w:val="000000"/>
          <w:sz w:val="32"/>
          <w:szCs w:val="32"/>
        </w:rPr>
      </w:pPr>
      <w:r w:rsidRPr="000F2EF3">
        <w:rPr>
          <w:rFonts w:ascii="Times New Roman" w:eastAsia="仿宋" w:hAnsi="Times New Roman" w:cs="Times New Roman"/>
          <w:color w:val="000000"/>
          <w:sz w:val="32"/>
          <w:szCs w:val="32"/>
        </w:rPr>
        <w:t>（</w:t>
      </w:r>
      <w:r w:rsidR="00C056B7" w:rsidRPr="000F2EF3">
        <w:rPr>
          <w:rFonts w:ascii="Times New Roman" w:eastAsia="仿宋" w:hAnsi="Times New Roman" w:cs="Times New Roman"/>
          <w:color w:val="000000"/>
          <w:sz w:val="32"/>
          <w:szCs w:val="32"/>
        </w:rPr>
        <w:t>六</w:t>
      </w:r>
      <w:r w:rsidRPr="000F2EF3">
        <w:rPr>
          <w:rFonts w:ascii="Times New Roman" w:eastAsia="仿宋" w:hAnsi="Times New Roman" w:cs="Times New Roman"/>
          <w:color w:val="000000"/>
          <w:sz w:val="32"/>
          <w:szCs w:val="32"/>
        </w:rPr>
        <w:t>）</w:t>
      </w:r>
      <w:r w:rsidR="00F96B22" w:rsidRPr="000F2EF3">
        <w:rPr>
          <w:rFonts w:ascii="Times New Roman" w:eastAsia="仿宋" w:hAnsi="Times New Roman" w:cs="Times New Roman"/>
          <w:color w:val="000000"/>
          <w:sz w:val="32"/>
          <w:szCs w:val="32"/>
        </w:rPr>
        <w:t>依托单位</w:t>
      </w:r>
      <w:r w:rsidR="00B86886" w:rsidRPr="000F2EF3">
        <w:rPr>
          <w:rFonts w:ascii="Times New Roman" w:eastAsia="仿宋" w:hAnsi="Times New Roman" w:cs="Times New Roman"/>
          <w:color w:val="000000"/>
          <w:sz w:val="32"/>
          <w:szCs w:val="32"/>
        </w:rPr>
        <w:t>被司法、行政机关认定的其它严重违法失信行为。</w:t>
      </w:r>
    </w:p>
    <w:p w:rsidR="0058339C" w:rsidRPr="000F2EF3" w:rsidRDefault="0058339C" w:rsidP="000E6AB6">
      <w:pPr>
        <w:pStyle w:val="aa"/>
        <w:shd w:val="clear" w:color="auto" w:fill="FFFFFF"/>
        <w:adjustRightInd w:val="0"/>
        <w:snapToGrid w:val="0"/>
        <w:spacing w:before="0" w:beforeAutospacing="0" w:after="0" w:afterAutospacing="0" w:line="360" w:lineRule="auto"/>
        <w:ind w:firstLine="645"/>
        <w:jc w:val="both"/>
        <w:rPr>
          <w:rFonts w:ascii="Times New Roman" w:eastAsia="微软雅黑" w:hAnsi="Times New Roman" w:cs="Times New Roman"/>
          <w:color w:val="333333"/>
          <w:sz w:val="27"/>
          <w:szCs w:val="27"/>
        </w:rPr>
      </w:pPr>
      <w:r w:rsidRPr="000F2EF3">
        <w:rPr>
          <w:rFonts w:ascii="Times New Roman" w:eastAsia="仿宋_GB2312" w:hAnsi="Times New Roman" w:cs="Times New Roman"/>
          <w:b/>
          <w:color w:val="000000" w:themeColor="text1"/>
          <w:sz w:val="32"/>
          <w:szCs w:val="32"/>
        </w:rPr>
        <w:t>第二十六条</w:t>
      </w:r>
      <w:r w:rsidRPr="000F2EF3">
        <w:rPr>
          <w:rFonts w:ascii="Times New Roman" w:eastAsia="仿宋_GB2312" w:hAnsi="Times New Roman" w:cs="Times New Roman"/>
          <w:b/>
          <w:color w:val="000000" w:themeColor="text1"/>
          <w:sz w:val="32"/>
          <w:szCs w:val="32"/>
        </w:rPr>
        <w:t xml:space="preserve"> </w:t>
      </w:r>
      <w:r w:rsidRPr="000F2EF3">
        <w:rPr>
          <w:rFonts w:ascii="Times New Roman" w:eastAsia="仿宋" w:hAnsi="Times New Roman" w:cs="Times New Roman"/>
          <w:color w:val="000000"/>
          <w:sz w:val="32"/>
          <w:szCs w:val="32"/>
          <w:shd w:val="clear" w:color="auto" w:fill="FFFFFF"/>
        </w:rPr>
        <w:t>市科技局负责对撤销的</w:t>
      </w:r>
      <w:r w:rsidRPr="000F2EF3">
        <w:rPr>
          <w:rFonts w:ascii="Times New Roman" w:eastAsia="仿宋" w:hAnsi="Times New Roman" w:cs="Times New Roman"/>
          <w:color w:val="000000"/>
          <w:sz w:val="32"/>
          <w:szCs w:val="32"/>
        </w:rPr>
        <w:t>市技术创新中心</w:t>
      </w:r>
      <w:r w:rsidRPr="000F2EF3">
        <w:rPr>
          <w:rFonts w:ascii="Times New Roman" w:eastAsia="仿宋" w:hAnsi="Times New Roman" w:cs="Times New Roman"/>
          <w:color w:val="000000"/>
          <w:sz w:val="32"/>
          <w:szCs w:val="32"/>
          <w:shd w:val="clear" w:color="auto" w:fill="FFFFFF"/>
        </w:rPr>
        <w:t>进行公布</w:t>
      </w:r>
      <w:r w:rsidR="007C3326" w:rsidRPr="000F2EF3">
        <w:rPr>
          <w:rFonts w:ascii="Times New Roman" w:eastAsia="仿宋" w:hAnsi="Times New Roman" w:cs="Times New Roman"/>
          <w:color w:val="000000"/>
          <w:sz w:val="32"/>
          <w:szCs w:val="32"/>
          <w:shd w:val="clear" w:color="auto" w:fill="FFFFFF"/>
        </w:rPr>
        <w:t>，</w:t>
      </w:r>
      <w:r w:rsidRPr="000F2EF3">
        <w:rPr>
          <w:rFonts w:ascii="Times New Roman" w:eastAsia="仿宋" w:hAnsi="Times New Roman" w:cs="Times New Roman"/>
          <w:color w:val="000000"/>
          <w:sz w:val="32"/>
          <w:szCs w:val="32"/>
          <w:shd w:val="clear" w:color="auto" w:fill="FFFFFF"/>
        </w:rPr>
        <w:t>被撤销</w:t>
      </w:r>
      <w:r w:rsidRPr="000F2EF3">
        <w:rPr>
          <w:rFonts w:ascii="Times New Roman" w:eastAsia="仿宋" w:hAnsi="Times New Roman" w:cs="Times New Roman"/>
          <w:color w:val="000000"/>
          <w:sz w:val="32"/>
          <w:szCs w:val="32"/>
        </w:rPr>
        <w:t>市技术创新中心</w:t>
      </w:r>
      <w:r w:rsidRPr="000F2EF3">
        <w:rPr>
          <w:rFonts w:ascii="Times New Roman" w:eastAsia="仿宋" w:hAnsi="Times New Roman" w:cs="Times New Roman"/>
          <w:color w:val="000000"/>
          <w:sz w:val="32"/>
          <w:szCs w:val="32"/>
          <w:shd w:val="clear" w:color="auto" w:fill="FFFFFF"/>
        </w:rPr>
        <w:t>资格的，五年内不得重新申请</w:t>
      </w:r>
      <w:r w:rsidR="004414BB" w:rsidRPr="000F2EF3">
        <w:rPr>
          <w:rFonts w:ascii="Times New Roman" w:eastAsia="仿宋" w:hAnsi="Times New Roman" w:cs="Times New Roman"/>
          <w:color w:val="000000"/>
          <w:sz w:val="32"/>
          <w:szCs w:val="32"/>
          <w:shd w:val="clear" w:color="auto" w:fill="FFFFFF"/>
        </w:rPr>
        <w:t>，并</w:t>
      </w:r>
      <w:r w:rsidR="004414BB" w:rsidRPr="000F2EF3">
        <w:rPr>
          <w:rFonts w:ascii="Times New Roman" w:eastAsia="仿宋_GB2312" w:hAnsi="Times New Roman" w:cs="Times New Roman"/>
          <w:color w:val="000000" w:themeColor="text1"/>
          <w:sz w:val="32"/>
          <w:szCs w:val="32"/>
        </w:rPr>
        <w:t>追回资金奖励</w:t>
      </w:r>
      <w:r w:rsidRPr="000F2EF3">
        <w:rPr>
          <w:rFonts w:ascii="Times New Roman" w:eastAsia="仿宋" w:hAnsi="Times New Roman" w:cs="Times New Roman"/>
          <w:color w:val="000000"/>
          <w:sz w:val="32"/>
          <w:szCs w:val="32"/>
          <w:shd w:val="clear" w:color="auto" w:fill="FFFFFF"/>
        </w:rPr>
        <w:t>。</w:t>
      </w:r>
    </w:p>
    <w:p w:rsidR="00786CDB" w:rsidRPr="000F2EF3" w:rsidRDefault="00786CDB" w:rsidP="00090210">
      <w:pPr>
        <w:adjustRightInd w:val="0"/>
        <w:snapToGrid w:val="0"/>
        <w:spacing w:line="360" w:lineRule="auto"/>
        <w:jc w:val="center"/>
        <w:rPr>
          <w:rFonts w:ascii="Times New Roman" w:eastAsia="黑体" w:hAnsi="Times New Roman" w:cs="Times New Roman"/>
          <w:color w:val="000000" w:themeColor="text1"/>
          <w:sz w:val="32"/>
          <w:szCs w:val="32"/>
        </w:rPr>
      </w:pPr>
      <w:r w:rsidRPr="000F2EF3">
        <w:rPr>
          <w:rFonts w:ascii="Times New Roman" w:eastAsia="黑体" w:hAnsi="Times New Roman" w:cs="Times New Roman"/>
          <w:color w:val="000000" w:themeColor="text1"/>
          <w:sz w:val="32"/>
          <w:szCs w:val="32"/>
        </w:rPr>
        <w:t>附则</w:t>
      </w:r>
    </w:p>
    <w:p w:rsidR="00372BA7" w:rsidRPr="000F2EF3" w:rsidRDefault="00B5280F"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第二十七</w:t>
      </w:r>
      <w:r w:rsidR="00786CDB" w:rsidRPr="000F2EF3">
        <w:rPr>
          <w:rFonts w:ascii="Times New Roman" w:eastAsia="仿宋_GB2312" w:hAnsi="Times New Roman" w:cs="Times New Roman"/>
          <w:b/>
          <w:color w:val="000000" w:themeColor="text1"/>
          <w:sz w:val="32"/>
          <w:szCs w:val="32"/>
        </w:rPr>
        <w:t>条</w:t>
      </w:r>
      <w:r w:rsidR="00786CDB" w:rsidRPr="000F2EF3">
        <w:rPr>
          <w:rFonts w:ascii="Times New Roman" w:eastAsia="仿宋_GB2312" w:hAnsi="Times New Roman" w:cs="Times New Roman"/>
          <w:color w:val="000000" w:themeColor="text1"/>
          <w:sz w:val="32"/>
          <w:szCs w:val="32"/>
        </w:rPr>
        <w:t xml:space="preserve">  </w:t>
      </w:r>
      <w:r w:rsidR="00372BA7" w:rsidRPr="000F2EF3">
        <w:rPr>
          <w:rFonts w:ascii="Times New Roman" w:eastAsia="仿宋" w:hAnsi="Times New Roman" w:cs="Times New Roman"/>
          <w:color w:val="000000"/>
          <w:sz w:val="32"/>
          <w:szCs w:val="32"/>
          <w:shd w:val="clear" w:color="auto" w:fill="FFFFFF"/>
        </w:rPr>
        <w:t>依托单位上报的申请材料、</w:t>
      </w:r>
      <w:r w:rsidR="00B86886" w:rsidRPr="000F2EF3">
        <w:rPr>
          <w:rFonts w:ascii="Times New Roman" w:eastAsia="仿宋" w:hAnsi="Times New Roman" w:cs="Times New Roman"/>
          <w:color w:val="000000"/>
          <w:sz w:val="32"/>
          <w:szCs w:val="32"/>
          <w:shd w:val="clear" w:color="auto" w:fill="FFFFFF"/>
        </w:rPr>
        <w:t>验收</w:t>
      </w:r>
      <w:r w:rsidR="00372BA7" w:rsidRPr="000F2EF3">
        <w:rPr>
          <w:rFonts w:ascii="Times New Roman" w:eastAsia="仿宋" w:hAnsi="Times New Roman" w:cs="Times New Roman"/>
          <w:color w:val="000000"/>
          <w:sz w:val="32"/>
          <w:szCs w:val="32"/>
          <w:shd w:val="clear" w:color="auto" w:fill="FFFFFF"/>
        </w:rPr>
        <w:t>材料的内容和数据应真实可靠。经核实如提供了虚假材料，市科技局将失信违法行为纳入不良信用记录并向社会公开。</w:t>
      </w:r>
    </w:p>
    <w:p w:rsidR="006C0DB8" w:rsidRPr="000F2EF3" w:rsidRDefault="00372BA7"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第二十八条</w:t>
      </w:r>
      <w:r w:rsidRPr="000F2EF3">
        <w:rPr>
          <w:rFonts w:ascii="Times New Roman" w:eastAsia="仿宋_GB2312" w:hAnsi="Times New Roman" w:cs="Times New Roman"/>
          <w:b/>
          <w:color w:val="000000" w:themeColor="text1"/>
          <w:sz w:val="32"/>
          <w:szCs w:val="32"/>
        </w:rPr>
        <w:t xml:space="preserve">  </w:t>
      </w:r>
      <w:r w:rsidR="00786CDB" w:rsidRPr="000F2EF3">
        <w:rPr>
          <w:rFonts w:ascii="Times New Roman" w:eastAsia="仿宋_GB2312" w:hAnsi="Times New Roman" w:cs="Times New Roman"/>
          <w:color w:val="000000" w:themeColor="text1"/>
          <w:sz w:val="32"/>
          <w:szCs w:val="32"/>
        </w:rPr>
        <w:t>本办法由市科技局负责解释。</w:t>
      </w:r>
    </w:p>
    <w:p w:rsidR="006C0DB8" w:rsidRPr="000F2EF3" w:rsidRDefault="007C3326" w:rsidP="00090210">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F2EF3">
        <w:rPr>
          <w:rFonts w:ascii="Times New Roman" w:eastAsia="仿宋_GB2312" w:hAnsi="Times New Roman" w:cs="Times New Roman"/>
          <w:b/>
          <w:color w:val="000000" w:themeColor="text1"/>
          <w:sz w:val="32"/>
          <w:szCs w:val="32"/>
        </w:rPr>
        <w:t>第二十九条</w:t>
      </w:r>
      <w:r w:rsidRPr="000F2EF3">
        <w:rPr>
          <w:rFonts w:ascii="Times New Roman" w:eastAsia="仿宋_GB2312" w:hAnsi="Times New Roman" w:cs="Times New Roman"/>
          <w:b/>
          <w:color w:val="000000" w:themeColor="text1"/>
          <w:sz w:val="32"/>
          <w:szCs w:val="32"/>
        </w:rPr>
        <w:t xml:space="preserve">  </w:t>
      </w:r>
      <w:r w:rsidR="00B86886" w:rsidRPr="000F2EF3">
        <w:rPr>
          <w:rFonts w:ascii="Times New Roman" w:eastAsia="仿宋" w:hAnsi="Times New Roman" w:cs="Times New Roman"/>
          <w:color w:val="000000"/>
          <w:sz w:val="32"/>
          <w:szCs w:val="32"/>
          <w:shd w:val="clear" w:color="auto" w:fill="FFFFFF"/>
        </w:rPr>
        <w:t>本办法自</w:t>
      </w:r>
      <w:r w:rsidR="00C056B7" w:rsidRPr="000F2EF3">
        <w:rPr>
          <w:rFonts w:ascii="Times New Roman" w:eastAsia="仿宋" w:hAnsi="Times New Roman" w:cs="Times New Roman"/>
          <w:color w:val="000000"/>
          <w:sz w:val="32"/>
          <w:szCs w:val="32"/>
          <w:shd w:val="clear" w:color="auto" w:fill="FFFFFF"/>
        </w:rPr>
        <w:t>发布之日起</w:t>
      </w:r>
      <w:r w:rsidR="00B86886" w:rsidRPr="000F2EF3">
        <w:rPr>
          <w:rFonts w:ascii="Times New Roman" w:eastAsia="仿宋" w:hAnsi="Times New Roman" w:cs="Times New Roman"/>
          <w:color w:val="000000"/>
          <w:sz w:val="32"/>
          <w:szCs w:val="32"/>
          <w:shd w:val="clear" w:color="auto" w:fill="FFFFFF"/>
        </w:rPr>
        <w:t>施行，有效期</w:t>
      </w:r>
      <w:r w:rsidR="00195B5A">
        <w:rPr>
          <w:rFonts w:ascii="Times New Roman" w:eastAsia="仿宋" w:hAnsi="Times New Roman" w:cs="Times New Roman" w:hint="eastAsia"/>
          <w:color w:val="000000"/>
          <w:sz w:val="32"/>
          <w:szCs w:val="32"/>
          <w:shd w:val="clear" w:color="auto" w:fill="FFFFFF"/>
        </w:rPr>
        <w:t>3</w:t>
      </w:r>
      <w:bookmarkStart w:id="0" w:name="_GoBack"/>
      <w:bookmarkEnd w:id="0"/>
      <w:r w:rsidR="00B86886" w:rsidRPr="000F2EF3">
        <w:rPr>
          <w:rFonts w:ascii="Times New Roman" w:eastAsia="仿宋" w:hAnsi="Times New Roman" w:cs="Times New Roman"/>
          <w:color w:val="000000"/>
          <w:sz w:val="32"/>
          <w:szCs w:val="32"/>
          <w:shd w:val="clear" w:color="auto" w:fill="FFFFFF"/>
        </w:rPr>
        <w:t>年</w:t>
      </w:r>
      <w:r w:rsidRPr="000F2EF3">
        <w:rPr>
          <w:rFonts w:ascii="Times New Roman" w:eastAsia="仿宋" w:hAnsi="Times New Roman" w:cs="Times New Roman"/>
          <w:color w:val="000000"/>
          <w:sz w:val="32"/>
          <w:szCs w:val="32"/>
          <w:shd w:val="clear" w:color="auto" w:fill="FFFFFF"/>
        </w:rPr>
        <w:t>。</w:t>
      </w:r>
    </w:p>
    <w:sectPr w:rsidR="006C0DB8" w:rsidRPr="000F2EF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B8B" w:rsidRDefault="00DF5B8B" w:rsidP="00F81E8D">
      <w:r>
        <w:separator/>
      </w:r>
    </w:p>
  </w:endnote>
  <w:endnote w:type="continuationSeparator" w:id="0">
    <w:p w:rsidR="00DF5B8B" w:rsidRDefault="00DF5B8B" w:rsidP="00F8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469670"/>
      <w:docPartObj>
        <w:docPartGallery w:val="Page Numbers (Bottom of Page)"/>
        <w:docPartUnique/>
      </w:docPartObj>
    </w:sdtPr>
    <w:sdtEndPr>
      <w:rPr>
        <w:rFonts w:ascii="Times New Roman" w:hAnsi="Times New Roman" w:cs="Times New Roman"/>
        <w:sz w:val="24"/>
        <w:szCs w:val="24"/>
      </w:rPr>
    </w:sdtEndPr>
    <w:sdtContent>
      <w:p w:rsidR="00371A94" w:rsidRPr="00371A94" w:rsidRDefault="00371A94">
        <w:pPr>
          <w:pStyle w:val="a5"/>
          <w:jc w:val="center"/>
          <w:rPr>
            <w:rFonts w:ascii="Times New Roman" w:hAnsi="Times New Roman" w:cs="Times New Roman"/>
            <w:sz w:val="24"/>
            <w:szCs w:val="24"/>
          </w:rPr>
        </w:pPr>
        <w:r w:rsidRPr="00371A94">
          <w:rPr>
            <w:rFonts w:ascii="Times New Roman" w:hAnsi="Times New Roman" w:cs="Times New Roman"/>
            <w:sz w:val="24"/>
            <w:szCs w:val="24"/>
          </w:rPr>
          <w:fldChar w:fldCharType="begin"/>
        </w:r>
        <w:r w:rsidRPr="00371A94">
          <w:rPr>
            <w:rFonts w:ascii="Times New Roman" w:hAnsi="Times New Roman" w:cs="Times New Roman"/>
            <w:sz w:val="24"/>
            <w:szCs w:val="24"/>
          </w:rPr>
          <w:instrText>PAGE   \* MERGEFORMAT</w:instrText>
        </w:r>
        <w:r w:rsidRPr="00371A94">
          <w:rPr>
            <w:rFonts w:ascii="Times New Roman" w:hAnsi="Times New Roman" w:cs="Times New Roman"/>
            <w:sz w:val="24"/>
            <w:szCs w:val="24"/>
          </w:rPr>
          <w:fldChar w:fldCharType="separate"/>
        </w:r>
        <w:r w:rsidR="00195B5A" w:rsidRPr="00195B5A">
          <w:rPr>
            <w:rFonts w:ascii="Times New Roman" w:hAnsi="Times New Roman" w:cs="Times New Roman"/>
            <w:noProof/>
            <w:sz w:val="24"/>
            <w:szCs w:val="24"/>
            <w:lang w:val="zh-CN"/>
          </w:rPr>
          <w:t>7</w:t>
        </w:r>
        <w:r w:rsidRPr="00371A94">
          <w:rPr>
            <w:rFonts w:ascii="Times New Roman" w:hAnsi="Times New Roman" w:cs="Times New Roman"/>
            <w:sz w:val="24"/>
            <w:szCs w:val="24"/>
          </w:rPr>
          <w:fldChar w:fldCharType="end"/>
        </w:r>
      </w:p>
    </w:sdtContent>
  </w:sdt>
  <w:p w:rsidR="00371A94" w:rsidRDefault="00371A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B8B" w:rsidRDefault="00DF5B8B" w:rsidP="00F81E8D">
      <w:r>
        <w:separator/>
      </w:r>
    </w:p>
  </w:footnote>
  <w:footnote w:type="continuationSeparator" w:id="0">
    <w:p w:rsidR="00DF5B8B" w:rsidRDefault="00DF5B8B" w:rsidP="00F81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0AE"/>
    <w:multiLevelType w:val="hybridMultilevel"/>
    <w:tmpl w:val="815E8B98"/>
    <w:lvl w:ilvl="0" w:tplc="2C365A7A">
      <w:start w:val="1"/>
      <w:numFmt w:val="decimal"/>
      <w:lvlText w:val="%1."/>
      <w:lvlJc w:val="left"/>
      <w:pPr>
        <w:ind w:left="1000" w:hanging="360"/>
      </w:pPr>
      <w:rPr>
        <w:rFonts w:hint="default"/>
        <w:b/>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A43369A"/>
    <w:multiLevelType w:val="hybridMultilevel"/>
    <w:tmpl w:val="13FE59C6"/>
    <w:lvl w:ilvl="0" w:tplc="17603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025EDA"/>
    <w:multiLevelType w:val="hybridMultilevel"/>
    <w:tmpl w:val="EF1ED70C"/>
    <w:lvl w:ilvl="0" w:tplc="27705D7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58"/>
    <w:rsid w:val="000008A4"/>
    <w:rsid w:val="000025CB"/>
    <w:rsid w:val="0000470F"/>
    <w:rsid w:val="00011787"/>
    <w:rsid w:val="00011EC4"/>
    <w:rsid w:val="000138D3"/>
    <w:rsid w:val="00021E0F"/>
    <w:rsid w:val="00026EA8"/>
    <w:rsid w:val="00030476"/>
    <w:rsid w:val="00030BA4"/>
    <w:rsid w:val="000327D4"/>
    <w:rsid w:val="000357CF"/>
    <w:rsid w:val="00035DD3"/>
    <w:rsid w:val="000507AA"/>
    <w:rsid w:val="00050EF2"/>
    <w:rsid w:val="000513C5"/>
    <w:rsid w:val="000561E8"/>
    <w:rsid w:val="0005757F"/>
    <w:rsid w:val="0006055D"/>
    <w:rsid w:val="00066FCB"/>
    <w:rsid w:val="00071CA6"/>
    <w:rsid w:val="00075087"/>
    <w:rsid w:val="0008555C"/>
    <w:rsid w:val="00090210"/>
    <w:rsid w:val="00093BA4"/>
    <w:rsid w:val="000A0F81"/>
    <w:rsid w:val="000A1888"/>
    <w:rsid w:val="000A2510"/>
    <w:rsid w:val="000A2FBC"/>
    <w:rsid w:val="000A7174"/>
    <w:rsid w:val="000A7850"/>
    <w:rsid w:val="000B1825"/>
    <w:rsid w:val="000B256D"/>
    <w:rsid w:val="000B2B11"/>
    <w:rsid w:val="000B32A2"/>
    <w:rsid w:val="000B5D60"/>
    <w:rsid w:val="000B6324"/>
    <w:rsid w:val="000C0046"/>
    <w:rsid w:val="000C0216"/>
    <w:rsid w:val="000C0C3C"/>
    <w:rsid w:val="000C5CAA"/>
    <w:rsid w:val="000C67CF"/>
    <w:rsid w:val="000D2827"/>
    <w:rsid w:val="000D3707"/>
    <w:rsid w:val="000D69EB"/>
    <w:rsid w:val="000D6B15"/>
    <w:rsid w:val="000E11B1"/>
    <w:rsid w:val="000E13FE"/>
    <w:rsid w:val="000E1507"/>
    <w:rsid w:val="000E185D"/>
    <w:rsid w:val="000E1D2D"/>
    <w:rsid w:val="000E598F"/>
    <w:rsid w:val="000E640C"/>
    <w:rsid w:val="000E6AB6"/>
    <w:rsid w:val="000E7096"/>
    <w:rsid w:val="000F0238"/>
    <w:rsid w:val="000F2EF3"/>
    <w:rsid w:val="000F38DF"/>
    <w:rsid w:val="000F3B6C"/>
    <w:rsid w:val="000F3E58"/>
    <w:rsid w:val="00102460"/>
    <w:rsid w:val="001030E6"/>
    <w:rsid w:val="00103365"/>
    <w:rsid w:val="00115067"/>
    <w:rsid w:val="0012658B"/>
    <w:rsid w:val="00126971"/>
    <w:rsid w:val="001326A1"/>
    <w:rsid w:val="0013675B"/>
    <w:rsid w:val="00142526"/>
    <w:rsid w:val="00144CF4"/>
    <w:rsid w:val="001459CC"/>
    <w:rsid w:val="00153CAF"/>
    <w:rsid w:val="00153F79"/>
    <w:rsid w:val="00154419"/>
    <w:rsid w:val="0016172F"/>
    <w:rsid w:val="0016185B"/>
    <w:rsid w:val="0016366A"/>
    <w:rsid w:val="00164327"/>
    <w:rsid w:val="00164C74"/>
    <w:rsid w:val="00164E9E"/>
    <w:rsid w:val="00165B15"/>
    <w:rsid w:val="00166C6D"/>
    <w:rsid w:val="001709CD"/>
    <w:rsid w:val="00171954"/>
    <w:rsid w:val="00173189"/>
    <w:rsid w:val="00180670"/>
    <w:rsid w:val="00183B25"/>
    <w:rsid w:val="00186992"/>
    <w:rsid w:val="00190D07"/>
    <w:rsid w:val="00191652"/>
    <w:rsid w:val="001920B3"/>
    <w:rsid w:val="00194A3F"/>
    <w:rsid w:val="00195B5A"/>
    <w:rsid w:val="0019790C"/>
    <w:rsid w:val="00197A37"/>
    <w:rsid w:val="001A0FE9"/>
    <w:rsid w:val="001A406B"/>
    <w:rsid w:val="001A4F08"/>
    <w:rsid w:val="001A7708"/>
    <w:rsid w:val="001B202A"/>
    <w:rsid w:val="001B3C4D"/>
    <w:rsid w:val="001C04A0"/>
    <w:rsid w:val="001C761D"/>
    <w:rsid w:val="001D0113"/>
    <w:rsid w:val="001D3061"/>
    <w:rsid w:val="001D4712"/>
    <w:rsid w:val="001D4783"/>
    <w:rsid w:val="001D6BCA"/>
    <w:rsid w:val="001E09A9"/>
    <w:rsid w:val="001E2C2E"/>
    <w:rsid w:val="001E44EC"/>
    <w:rsid w:val="001E7F8A"/>
    <w:rsid w:val="001F1A3E"/>
    <w:rsid w:val="00200861"/>
    <w:rsid w:val="00200BE5"/>
    <w:rsid w:val="00200D0E"/>
    <w:rsid w:val="0020191B"/>
    <w:rsid w:val="00201E93"/>
    <w:rsid w:val="002069B3"/>
    <w:rsid w:val="00207200"/>
    <w:rsid w:val="00207E06"/>
    <w:rsid w:val="0021104E"/>
    <w:rsid w:val="00215A13"/>
    <w:rsid w:val="00216910"/>
    <w:rsid w:val="002202AD"/>
    <w:rsid w:val="00220CC0"/>
    <w:rsid w:val="00222DE6"/>
    <w:rsid w:val="0022437F"/>
    <w:rsid w:val="002258FD"/>
    <w:rsid w:val="0022779F"/>
    <w:rsid w:val="00227D21"/>
    <w:rsid w:val="0023092F"/>
    <w:rsid w:val="00230962"/>
    <w:rsid w:val="00232183"/>
    <w:rsid w:val="00234FDB"/>
    <w:rsid w:val="0023666C"/>
    <w:rsid w:val="0024078F"/>
    <w:rsid w:val="00240D54"/>
    <w:rsid w:val="00242135"/>
    <w:rsid w:val="00243075"/>
    <w:rsid w:val="00251D20"/>
    <w:rsid w:val="002529EF"/>
    <w:rsid w:val="002566A1"/>
    <w:rsid w:val="00262B4A"/>
    <w:rsid w:val="00262EE6"/>
    <w:rsid w:val="00265FB7"/>
    <w:rsid w:val="00267ED0"/>
    <w:rsid w:val="002718B7"/>
    <w:rsid w:val="00271E1A"/>
    <w:rsid w:val="002807B5"/>
    <w:rsid w:val="00281A56"/>
    <w:rsid w:val="002856B0"/>
    <w:rsid w:val="002915E7"/>
    <w:rsid w:val="002A1ED0"/>
    <w:rsid w:val="002A2F13"/>
    <w:rsid w:val="002B15CC"/>
    <w:rsid w:val="002B1DA3"/>
    <w:rsid w:val="002B28B8"/>
    <w:rsid w:val="002B4481"/>
    <w:rsid w:val="002B67F7"/>
    <w:rsid w:val="002C37B2"/>
    <w:rsid w:val="002C5AE1"/>
    <w:rsid w:val="002D727E"/>
    <w:rsid w:val="002E05E1"/>
    <w:rsid w:val="002E1023"/>
    <w:rsid w:val="002E2C8F"/>
    <w:rsid w:val="002E78E7"/>
    <w:rsid w:val="002F1EE1"/>
    <w:rsid w:val="002F3487"/>
    <w:rsid w:val="002F4C1E"/>
    <w:rsid w:val="00300D84"/>
    <w:rsid w:val="0030164B"/>
    <w:rsid w:val="00303409"/>
    <w:rsid w:val="003040E8"/>
    <w:rsid w:val="0030449B"/>
    <w:rsid w:val="00310142"/>
    <w:rsid w:val="00315675"/>
    <w:rsid w:val="003242D0"/>
    <w:rsid w:val="003252EC"/>
    <w:rsid w:val="00331EFA"/>
    <w:rsid w:val="00332EA0"/>
    <w:rsid w:val="00334741"/>
    <w:rsid w:val="00337E53"/>
    <w:rsid w:val="00341AD9"/>
    <w:rsid w:val="00343F2C"/>
    <w:rsid w:val="0034526A"/>
    <w:rsid w:val="00347D16"/>
    <w:rsid w:val="00353641"/>
    <w:rsid w:val="00353807"/>
    <w:rsid w:val="00354F60"/>
    <w:rsid w:val="003556C5"/>
    <w:rsid w:val="00361BA5"/>
    <w:rsid w:val="003631EE"/>
    <w:rsid w:val="00365546"/>
    <w:rsid w:val="00366F1E"/>
    <w:rsid w:val="003705FA"/>
    <w:rsid w:val="00371A94"/>
    <w:rsid w:val="00372BA7"/>
    <w:rsid w:val="00373FA5"/>
    <w:rsid w:val="003800EC"/>
    <w:rsid w:val="003811D1"/>
    <w:rsid w:val="00383CA3"/>
    <w:rsid w:val="00383D41"/>
    <w:rsid w:val="00391413"/>
    <w:rsid w:val="003970A4"/>
    <w:rsid w:val="00397339"/>
    <w:rsid w:val="003A0914"/>
    <w:rsid w:val="003A1C78"/>
    <w:rsid w:val="003A55BC"/>
    <w:rsid w:val="003B041A"/>
    <w:rsid w:val="003B132C"/>
    <w:rsid w:val="003B1804"/>
    <w:rsid w:val="003B32BB"/>
    <w:rsid w:val="003B33B8"/>
    <w:rsid w:val="003B4823"/>
    <w:rsid w:val="003B504A"/>
    <w:rsid w:val="003B61CC"/>
    <w:rsid w:val="003B7881"/>
    <w:rsid w:val="003C27DE"/>
    <w:rsid w:val="003C2998"/>
    <w:rsid w:val="003C497D"/>
    <w:rsid w:val="003C59B8"/>
    <w:rsid w:val="003D2700"/>
    <w:rsid w:val="003D2AA0"/>
    <w:rsid w:val="003D3F49"/>
    <w:rsid w:val="003D42EF"/>
    <w:rsid w:val="003E0133"/>
    <w:rsid w:val="003F322F"/>
    <w:rsid w:val="003F5726"/>
    <w:rsid w:val="00402247"/>
    <w:rsid w:val="00404763"/>
    <w:rsid w:val="00405ACA"/>
    <w:rsid w:val="00406309"/>
    <w:rsid w:val="00407EA5"/>
    <w:rsid w:val="00414D17"/>
    <w:rsid w:val="00415A96"/>
    <w:rsid w:val="00415C58"/>
    <w:rsid w:val="00417063"/>
    <w:rsid w:val="0042436F"/>
    <w:rsid w:val="0042491B"/>
    <w:rsid w:val="00425372"/>
    <w:rsid w:val="00425706"/>
    <w:rsid w:val="0043007B"/>
    <w:rsid w:val="004304BA"/>
    <w:rsid w:val="004315A2"/>
    <w:rsid w:val="00432C95"/>
    <w:rsid w:val="004363B8"/>
    <w:rsid w:val="00437DB9"/>
    <w:rsid w:val="004414BB"/>
    <w:rsid w:val="00444309"/>
    <w:rsid w:val="00445414"/>
    <w:rsid w:val="004505DF"/>
    <w:rsid w:val="00452E85"/>
    <w:rsid w:val="0045315E"/>
    <w:rsid w:val="00454121"/>
    <w:rsid w:val="004555DA"/>
    <w:rsid w:val="00466980"/>
    <w:rsid w:val="0047037A"/>
    <w:rsid w:val="0047148C"/>
    <w:rsid w:val="004718C2"/>
    <w:rsid w:val="00472671"/>
    <w:rsid w:val="00473BF9"/>
    <w:rsid w:val="00475805"/>
    <w:rsid w:val="00482E2A"/>
    <w:rsid w:val="00483A3A"/>
    <w:rsid w:val="0048449B"/>
    <w:rsid w:val="0048716F"/>
    <w:rsid w:val="004947D9"/>
    <w:rsid w:val="004A410F"/>
    <w:rsid w:val="004B0CBF"/>
    <w:rsid w:val="004B5BF3"/>
    <w:rsid w:val="004B6AB8"/>
    <w:rsid w:val="004C1722"/>
    <w:rsid w:val="004C1B16"/>
    <w:rsid w:val="004C211E"/>
    <w:rsid w:val="004C2F98"/>
    <w:rsid w:val="004C56E0"/>
    <w:rsid w:val="004E418A"/>
    <w:rsid w:val="004E4D09"/>
    <w:rsid w:val="004F01C9"/>
    <w:rsid w:val="004F20DD"/>
    <w:rsid w:val="004F7B75"/>
    <w:rsid w:val="00500E16"/>
    <w:rsid w:val="0050258D"/>
    <w:rsid w:val="00503C0C"/>
    <w:rsid w:val="005078B5"/>
    <w:rsid w:val="005111BA"/>
    <w:rsid w:val="0051390E"/>
    <w:rsid w:val="00513E14"/>
    <w:rsid w:val="00515CFD"/>
    <w:rsid w:val="005201F6"/>
    <w:rsid w:val="00520F9A"/>
    <w:rsid w:val="0052303E"/>
    <w:rsid w:val="005230CB"/>
    <w:rsid w:val="005239F0"/>
    <w:rsid w:val="0052489A"/>
    <w:rsid w:val="00525857"/>
    <w:rsid w:val="0052750E"/>
    <w:rsid w:val="00530973"/>
    <w:rsid w:val="00530BA1"/>
    <w:rsid w:val="00530BE1"/>
    <w:rsid w:val="00533605"/>
    <w:rsid w:val="00534B90"/>
    <w:rsid w:val="005410DC"/>
    <w:rsid w:val="005469E4"/>
    <w:rsid w:val="00551215"/>
    <w:rsid w:val="00551F2D"/>
    <w:rsid w:val="005527D9"/>
    <w:rsid w:val="005609D7"/>
    <w:rsid w:val="00563D5E"/>
    <w:rsid w:val="00564B82"/>
    <w:rsid w:val="00564E91"/>
    <w:rsid w:val="005664EC"/>
    <w:rsid w:val="00570E64"/>
    <w:rsid w:val="0058126D"/>
    <w:rsid w:val="0058339C"/>
    <w:rsid w:val="00587482"/>
    <w:rsid w:val="00591D45"/>
    <w:rsid w:val="00591F8C"/>
    <w:rsid w:val="0059204C"/>
    <w:rsid w:val="005925AA"/>
    <w:rsid w:val="0059285A"/>
    <w:rsid w:val="00592D00"/>
    <w:rsid w:val="00594719"/>
    <w:rsid w:val="00597AC1"/>
    <w:rsid w:val="005A266F"/>
    <w:rsid w:val="005A4BBC"/>
    <w:rsid w:val="005B696C"/>
    <w:rsid w:val="005B7414"/>
    <w:rsid w:val="005C5A1C"/>
    <w:rsid w:val="005C6B7F"/>
    <w:rsid w:val="005D0331"/>
    <w:rsid w:val="005D075C"/>
    <w:rsid w:val="005D2D46"/>
    <w:rsid w:val="005E1EC7"/>
    <w:rsid w:val="005E241A"/>
    <w:rsid w:val="005E4DAA"/>
    <w:rsid w:val="005F01C3"/>
    <w:rsid w:val="005F3707"/>
    <w:rsid w:val="005F4500"/>
    <w:rsid w:val="00602A0F"/>
    <w:rsid w:val="00603100"/>
    <w:rsid w:val="00606D20"/>
    <w:rsid w:val="00613546"/>
    <w:rsid w:val="00615C84"/>
    <w:rsid w:val="00622852"/>
    <w:rsid w:val="00623665"/>
    <w:rsid w:val="0062473A"/>
    <w:rsid w:val="006249AF"/>
    <w:rsid w:val="00630C27"/>
    <w:rsid w:val="00636377"/>
    <w:rsid w:val="0064355C"/>
    <w:rsid w:val="0064687D"/>
    <w:rsid w:val="00652732"/>
    <w:rsid w:val="00652A07"/>
    <w:rsid w:val="00652A2A"/>
    <w:rsid w:val="006559E7"/>
    <w:rsid w:val="00657F13"/>
    <w:rsid w:val="00666ADC"/>
    <w:rsid w:val="00672DAD"/>
    <w:rsid w:val="00681415"/>
    <w:rsid w:val="00681D5D"/>
    <w:rsid w:val="006961A8"/>
    <w:rsid w:val="006965BE"/>
    <w:rsid w:val="006A1357"/>
    <w:rsid w:val="006A39C8"/>
    <w:rsid w:val="006A3D1D"/>
    <w:rsid w:val="006A79BD"/>
    <w:rsid w:val="006A7F3A"/>
    <w:rsid w:val="006B132F"/>
    <w:rsid w:val="006B401B"/>
    <w:rsid w:val="006C0DB8"/>
    <w:rsid w:val="006C23C9"/>
    <w:rsid w:val="006C3DAD"/>
    <w:rsid w:val="006C5127"/>
    <w:rsid w:val="006D03CE"/>
    <w:rsid w:val="006D0D12"/>
    <w:rsid w:val="006D40F6"/>
    <w:rsid w:val="006D56D7"/>
    <w:rsid w:val="006E5323"/>
    <w:rsid w:val="006E54CA"/>
    <w:rsid w:val="006E6F50"/>
    <w:rsid w:val="006E7525"/>
    <w:rsid w:val="006E7A4A"/>
    <w:rsid w:val="006F0328"/>
    <w:rsid w:val="006F6C72"/>
    <w:rsid w:val="006F6D3D"/>
    <w:rsid w:val="007017C7"/>
    <w:rsid w:val="0070250D"/>
    <w:rsid w:val="007032E1"/>
    <w:rsid w:val="00706F7C"/>
    <w:rsid w:val="007072D6"/>
    <w:rsid w:val="00715471"/>
    <w:rsid w:val="007171BE"/>
    <w:rsid w:val="00722B1C"/>
    <w:rsid w:val="007249F5"/>
    <w:rsid w:val="00726293"/>
    <w:rsid w:val="00732ECF"/>
    <w:rsid w:val="00733627"/>
    <w:rsid w:val="00740D99"/>
    <w:rsid w:val="007445A8"/>
    <w:rsid w:val="007476EE"/>
    <w:rsid w:val="007517E9"/>
    <w:rsid w:val="00756838"/>
    <w:rsid w:val="0075709E"/>
    <w:rsid w:val="00763283"/>
    <w:rsid w:val="00765243"/>
    <w:rsid w:val="00765E12"/>
    <w:rsid w:val="0076625C"/>
    <w:rsid w:val="00770EFD"/>
    <w:rsid w:val="007725E4"/>
    <w:rsid w:val="00773C33"/>
    <w:rsid w:val="00774EE0"/>
    <w:rsid w:val="00774F66"/>
    <w:rsid w:val="00776A83"/>
    <w:rsid w:val="007824E3"/>
    <w:rsid w:val="00786CDB"/>
    <w:rsid w:val="007877FA"/>
    <w:rsid w:val="007946E9"/>
    <w:rsid w:val="0079531C"/>
    <w:rsid w:val="007A4414"/>
    <w:rsid w:val="007A63D4"/>
    <w:rsid w:val="007A6BB2"/>
    <w:rsid w:val="007B2364"/>
    <w:rsid w:val="007C240D"/>
    <w:rsid w:val="007C3326"/>
    <w:rsid w:val="007C3E73"/>
    <w:rsid w:val="007C4B4E"/>
    <w:rsid w:val="007D01D0"/>
    <w:rsid w:val="007D5A45"/>
    <w:rsid w:val="007D7D94"/>
    <w:rsid w:val="007E1BED"/>
    <w:rsid w:val="007E31BF"/>
    <w:rsid w:val="007E475E"/>
    <w:rsid w:val="007F5B70"/>
    <w:rsid w:val="007F5BAE"/>
    <w:rsid w:val="007F7640"/>
    <w:rsid w:val="00805E6D"/>
    <w:rsid w:val="00814350"/>
    <w:rsid w:val="00814527"/>
    <w:rsid w:val="00814E74"/>
    <w:rsid w:val="00815F0B"/>
    <w:rsid w:val="0081621E"/>
    <w:rsid w:val="00817785"/>
    <w:rsid w:val="00817A37"/>
    <w:rsid w:val="00817BB1"/>
    <w:rsid w:val="00824E07"/>
    <w:rsid w:val="00825AA0"/>
    <w:rsid w:val="00826160"/>
    <w:rsid w:val="00826B97"/>
    <w:rsid w:val="00831502"/>
    <w:rsid w:val="008360BD"/>
    <w:rsid w:val="008362A4"/>
    <w:rsid w:val="00841A07"/>
    <w:rsid w:val="00851CB0"/>
    <w:rsid w:val="00852E11"/>
    <w:rsid w:val="00857E89"/>
    <w:rsid w:val="00862C04"/>
    <w:rsid w:val="0086302D"/>
    <w:rsid w:val="00863193"/>
    <w:rsid w:val="00863BA2"/>
    <w:rsid w:val="0086622E"/>
    <w:rsid w:val="00870960"/>
    <w:rsid w:val="00871400"/>
    <w:rsid w:val="008721F2"/>
    <w:rsid w:val="00872BCA"/>
    <w:rsid w:val="008741BF"/>
    <w:rsid w:val="00881F73"/>
    <w:rsid w:val="008838C2"/>
    <w:rsid w:val="00886795"/>
    <w:rsid w:val="00890690"/>
    <w:rsid w:val="00896C56"/>
    <w:rsid w:val="008A00DB"/>
    <w:rsid w:val="008A1201"/>
    <w:rsid w:val="008A2736"/>
    <w:rsid w:val="008A3179"/>
    <w:rsid w:val="008A45C6"/>
    <w:rsid w:val="008A5697"/>
    <w:rsid w:val="008A5EE0"/>
    <w:rsid w:val="008B4791"/>
    <w:rsid w:val="008C130D"/>
    <w:rsid w:val="008C5035"/>
    <w:rsid w:val="008C6A32"/>
    <w:rsid w:val="008D18FE"/>
    <w:rsid w:val="008D1DE2"/>
    <w:rsid w:val="008D682D"/>
    <w:rsid w:val="008D74A2"/>
    <w:rsid w:val="008E0315"/>
    <w:rsid w:val="008E09AA"/>
    <w:rsid w:val="008E0CB3"/>
    <w:rsid w:val="008E5BD8"/>
    <w:rsid w:val="008F015A"/>
    <w:rsid w:val="008F11B2"/>
    <w:rsid w:val="008F231D"/>
    <w:rsid w:val="008F3692"/>
    <w:rsid w:val="008F3881"/>
    <w:rsid w:val="008F4C14"/>
    <w:rsid w:val="00900E34"/>
    <w:rsid w:val="00901494"/>
    <w:rsid w:val="009060D7"/>
    <w:rsid w:val="00907123"/>
    <w:rsid w:val="00911DF6"/>
    <w:rsid w:val="00911E4C"/>
    <w:rsid w:val="00914CDF"/>
    <w:rsid w:val="0091607A"/>
    <w:rsid w:val="00925060"/>
    <w:rsid w:val="009263ED"/>
    <w:rsid w:val="00926A2E"/>
    <w:rsid w:val="009317EB"/>
    <w:rsid w:val="009337EF"/>
    <w:rsid w:val="00937423"/>
    <w:rsid w:val="0094325B"/>
    <w:rsid w:val="0094572F"/>
    <w:rsid w:val="009460D5"/>
    <w:rsid w:val="0094639F"/>
    <w:rsid w:val="00946C20"/>
    <w:rsid w:val="00951637"/>
    <w:rsid w:val="009530C0"/>
    <w:rsid w:val="009645F0"/>
    <w:rsid w:val="00964863"/>
    <w:rsid w:val="0096571C"/>
    <w:rsid w:val="00970C7F"/>
    <w:rsid w:val="009722CF"/>
    <w:rsid w:val="00972A07"/>
    <w:rsid w:val="009857ED"/>
    <w:rsid w:val="009949C2"/>
    <w:rsid w:val="00995377"/>
    <w:rsid w:val="00997149"/>
    <w:rsid w:val="00997289"/>
    <w:rsid w:val="009A1545"/>
    <w:rsid w:val="009A5FDB"/>
    <w:rsid w:val="009A6546"/>
    <w:rsid w:val="009A6FE7"/>
    <w:rsid w:val="009B3753"/>
    <w:rsid w:val="009D1062"/>
    <w:rsid w:val="009D3956"/>
    <w:rsid w:val="009D6144"/>
    <w:rsid w:val="009D6CFF"/>
    <w:rsid w:val="009D778B"/>
    <w:rsid w:val="009E2CD6"/>
    <w:rsid w:val="009F2125"/>
    <w:rsid w:val="00A06757"/>
    <w:rsid w:val="00A25AD4"/>
    <w:rsid w:val="00A315AA"/>
    <w:rsid w:val="00A3239B"/>
    <w:rsid w:val="00A32840"/>
    <w:rsid w:val="00A34108"/>
    <w:rsid w:val="00A34B7F"/>
    <w:rsid w:val="00A351AC"/>
    <w:rsid w:val="00A35D4B"/>
    <w:rsid w:val="00A454DE"/>
    <w:rsid w:val="00A472B5"/>
    <w:rsid w:val="00A479D5"/>
    <w:rsid w:val="00A5773D"/>
    <w:rsid w:val="00A618E6"/>
    <w:rsid w:val="00A64CAE"/>
    <w:rsid w:val="00A65E6D"/>
    <w:rsid w:val="00A6676F"/>
    <w:rsid w:val="00A67898"/>
    <w:rsid w:val="00A70C82"/>
    <w:rsid w:val="00A710E1"/>
    <w:rsid w:val="00A72F5B"/>
    <w:rsid w:val="00A75408"/>
    <w:rsid w:val="00A77357"/>
    <w:rsid w:val="00A82150"/>
    <w:rsid w:val="00A83B55"/>
    <w:rsid w:val="00A8657D"/>
    <w:rsid w:val="00A90DBC"/>
    <w:rsid w:val="00A91DB9"/>
    <w:rsid w:val="00A94A2A"/>
    <w:rsid w:val="00A9644B"/>
    <w:rsid w:val="00A97D56"/>
    <w:rsid w:val="00AA12E4"/>
    <w:rsid w:val="00AA133B"/>
    <w:rsid w:val="00AA1CDD"/>
    <w:rsid w:val="00AA1D55"/>
    <w:rsid w:val="00AA571F"/>
    <w:rsid w:val="00AA689A"/>
    <w:rsid w:val="00AA7C83"/>
    <w:rsid w:val="00AC2C61"/>
    <w:rsid w:val="00AC342D"/>
    <w:rsid w:val="00AC56C2"/>
    <w:rsid w:val="00AD1C77"/>
    <w:rsid w:val="00AD23AC"/>
    <w:rsid w:val="00AD5D0F"/>
    <w:rsid w:val="00AE01ED"/>
    <w:rsid w:val="00AE4C95"/>
    <w:rsid w:val="00AE5976"/>
    <w:rsid w:val="00AE5A10"/>
    <w:rsid w:val="00AE61ED"/>
    <w:rsid w:val="00AE77BB"/>
    <w:rsid w:val="00AF5957"/>
    <w:rsid w:val="00AF6836"/>
    <w:rsid w:val="00AF6B56"/>
    <w:rsid w:val="00AF7F97"/>
    <w:rsid w:val="00B00BD4"/>
    <w:rsid w:val="00B15A1D"/>
    <w:rsid w:val="00B1684D"/>
    <w:rsid w:val="00B20405"/>
    <w:rsid w:val="00B2216C"/>
    <w:rsid w:val="00B2297C"/>
    <w:rsid w:val="00B22E67"/>
    <w:rsid w:val="00B274CF"/>
    <w:rsid w:val="00B30627"/>
    <w:rsid w:val="00B33B38"/>
    <w:rsid w:val="00B366AF"/>
    <w:rsid w:val="00B36B45"/>
    <w:rsid w:val="00B36B8E"/>
    <w:rsid w:val="00B37BD7"/>
    <w:rsid w:val="00B401C7"/>
    <w:rsid w:val="00B409BE"/>
    <w:rsid w:val="00B4149C"/>
    <w:rsid w:val="00B4382A"/>
    <w:rsid w:val="00B44A4E"/>
    <w:rsid w:val="00B47D4F"/>
    <w:rsid w:val="00B507EB"/>
    <w:rsid w:val="00B524BA"/>
    <w:rsid w:val="00B524D8"/>
    <w:rsid w:val="00B5280F"/>
    <w:rsid w:val="00B57524"/>
    <w:rsid w:val="00B5756E"/>
    <w:rsid w:val="00B57CA7"/>
    <w:rsid w:val="00B60068"/>
    <w:rsid w:val="00B628E0"/>
    <w:rsid w:val="00B63007"/>
    <w:rsid w:val="00B653C7"/>
    <w:rsid w:val="00B71334"/>
    <w:rsid w:val="00B715D1"/>
    <w:rsid w:val="00B76257"/>
    <w:rsid w:val="00B766B2"/>
    <w:rsid w:val="00B86886"/>
    <w:rsid w:val="00B87E9A"/>
    <w:rsid w:val="00B95AAE"/>
    <w:rsid w:val="00B964FD"/>
    <w:rsid w:val="00BA3CD2"/>
    <w:rsid w:val="00BA4F66"/>
    <w:rsid w:val="00BA56BA"/>
    <w:rsid w:val="00BB510B"/>
    <w:rsid w:val="00BC0398"/>
    <w:rsid w:val="00BC128A"/>
    <w:rsid w:val="00BC2483"/>
    <w:rsid w:val="00BC2FD5"/>
    <w:rsid w:val="00BC4E13"/>
    <w:rsid w:val="00BC5035"/>
    <w:rsid w:val="00BC6588"/>
    <w:rsid w:val="00BC6682"/>
    <w:rsid w:val="00BC6F2A"/>
    <w:rsid w:val="00BD06ED"/>
    <w:rsid w:val="00BD1123"/>
    <w:rsid w:val="00BD2416"/>
    <w:rsid w:val="00BD63A5"/>
    <w:rsid w:val="00BE181E"/>
    <w:rsid w:val="00BE1DFC"/>
    <w:rsid w:val="00BE262F"/>
    <w:rsid w:val="00BF0D1E"/>
    <w:rsid w:val="00BF3531"/>
    <w:rsid w:val="00BF4101"/>
    <w:rsid w:val="00BF6899"/>
    <w:rsid w:val="00C014B5"/>
    <w:rsid w:val="00C03E69"/>
    <w:rsid w:val="00C056B7"/>
    <w:rsid w:val="00C05F4E"/>
    <w:rsid w:val="00C15B92"/>
    <w:rsid w:val="00C16CB7"/>
    <w:rsid w:val="00C21733"/>
    <w:rsid w:val="00C21F45"/>
    <w:rsid w:val="00C22D50"/>
    <w:rsid w:val="00C272D9"/>
    <w:rsid w:val="00C27CF5"/>
    <w:rsid w:val="00C306BD"/>
    <w:rsid w:val="00C32766"/>
    <w:rsid w:val="00C33B1A"/>
    <w:rsid w:val="00C34B89"/>
    <w:rsid w:val="00C367FE"/>
    <w:rsid w:val="00C445EE"/>
    <w:rsid w:val="00C44A94"/>
    <w:rsid w:val="00C4596B"/>
    <w:rsid w:val="00C473A1"/>
    <w:rsid w:val="00C47573"/>
    <w:rsid w:val="00C4793D"/>
    <w:rsid w:val="00C5107F"/>
    <w:rsid w:val="00C51981"/>
    <w:rsid w:val="00C54279"/>
    <w:rsid w:val="00C55160"/>
    <w:rsid w:val="00C62B91"/>
    <w:rsid w:val="00C63821"/>
    <w:rsid w:val="00C716FC"/>
    <w:rsid w:val="00C72EF9"/>
    <w:rsid w:val="00C75ED6"/>
    <w:rsid w:val="00C809CF"/>
    <w:rsid w:val="00C81AD3"/>
    <w:rsid w:val="00C85203"/>
    <w:rsid w:val="00C91C46"/>
    <w:rsid w:val="00CA780F"/>
    <w:rsid w:val="00CB0651"/>
    <w:rsid w:val="00CB1CBB"/>
    <w:rsid w:val="00CB1EA0"/>
    <w:rsid w:val="00CB2160"/>
    <w:rsid w:val="00CB57D7"/>
    <w:rsid w:val="00CB6AAD"/>
    <w:rsid w:val="00CC3288"/>
    <w:rsid w:val="00CC4361"/>
    <w:rsid w:val="00CC524C"/>
    <w:rsid w:val="00CC5A44"/>
    <w:rsid w:val="00CC5F37"/>
    <w:rsid w:val="00CD1B2C"/>
    <w:rsid w:val="00CD3140"/>
    <w:rsid w:val="00CD70CD"/>
    <w:rsid w:val="00CE29D5"/>
    <w:rsid w:val="00CE2DC9"/>
    <w:rsid w:val="00CE5B1E"/>
    <w:rsid w:val="00CE7229"/>
    <w:rsid w:val="00CF0921"/>
    <w:rsid w:val="00CF31A2"/>
    <w:rsid w:val="00CF3F8A"/>
    <w:rsid w:val="00CF5DBE"/>
    <w:rsid w:val="00D00A7A"/>
    <w:rsid w:val="00D0168C"/>
    <w:rsid w:val="00D05BA7"/>
    <w:rsid w:val="00D0687D"/>
    <w:rsid w:val="00D06F4C"/>
    <w:rsid w:val="00D07D9B"/>
    <w:rsid w:val="00D10142"/>
    <w:rsid w:val="00D15DF8"/>
    <w:rsid w:val="00D22A57"/>
    <w:rsid w:val="00D246DC"/>
    <w:rsid w:val="00D30C9A"/>
    <w:rsid w:val="00D31F58"/>
    <w:rsid w:val="00D32CB4"/>
    <w:rsid w:val="00D346F0"/>
    <w:rsid w:val="00D40E3E"/>
    <w:rsid w:val="00D415B4"/>
    <w:rsid w:val="00D43183"/>
    <w:rsid w:val="00D513ED"/>
    <w:rsid w:val="00D5277C"/>
    <w:rsid w:val="00D54E17"/>
    <w:rsid w:val="00D5641E"/>
    <w:rsid w:val="00D5653F"/>
    <w:rsid w:val="00D63039"/>
    <w:rsid w:val="00D63AE4"/>
    <w:rsid w:val="00D640C0"/>
    <w:rsid w:val="00D65955"/>
    <w:rsid w:val="00D71092"/>
    <w:rsid w:val="00D72041"/>
    <w:rsid w:val="00D726B9"/>
    <w:rsid w:val="00D77B15"/>
    <w:rsid w:val="00D83954"/>
    <w:rsid w:val="00D84661"/>
    <w:rsid w:val="00D8799A"/>
    <w:rsid w:val="00D908F1"/>
    <w:rsid w:val="00D91DE0"/>
    <w:rsid w:val="00D92F96"/>
    <w:rsid w:val="00D93221"/>
    <w:rsid w:val="00D93DF6"/>
    <w:rsid w:val="00D97E2C"/>
    <w:rsid w:val="00DA0262"/>
    <w:rsid w:val="00DA0F2B"/>
    <w:rsid w:val="00DA2381"/>
    <w:rsid w:val="00DA40D0"/>
    <w:rsid w:val="00DA4846"/>
    <w:rsid w:val="00DB0F3D"/>
    <w:rsid w:val="00DB15DC"/>
    <w:rsid w:val="00DB3BC4"/>
    <w:rsid w:val="00DB6C30"/>
    <w:rsid w:val="00DB7E4D"/>
    <w:rsid w:val="00DC1075"/>
    <w:rsid w:val="00DC1D01"/>
    <w:rsid w:val="00DD54F2"/>
    <w:rsid w:val="00DD61E9"/>
    <w:rsid w:val="00DD73A9"/>
    <w:rsid w:val="00DD7F0A"/>
    <w:rsid w:val="00DE10D5"/>
    <w:rsid w:val="00DE115F"/>
    <w:rsid w:val="00DE1AEB"/>
    <w:rsid w:val="00DE27B2"/>
    <w:rsid w:val="00DE5E36"/>
    <w:rsid w:val="00DE63F2"/>
    <w:rsid w:val="00DE7487"/>
    <w:rsid w:val="00DE7897"/>
    <w:rsid w:val="00DE7B2D"/>
    <w:rsid w:val="00DF00C5"/>
    <w:rsid w:val="00DF5B8B"/>
    <w:rsid w:val="00DF73AA"/>
    <w:rsid w:val="00E015CF"/>
    <w:rsid w:val="00E01C1A"/>
    <w:rsid w:val="00E0549B"/>
    <w:rsid w:val="00E06840"/>
    <w:rsid w:val="00E1292F"/>
    <w:rsid w:val="00E163A2"/>
    <w:rsid w:val="00E202E4"/>
    <w:rsid w:val="00E22FDA"/>
    <w:rsid w:val="00E233AE"/>
    <w:rsid w:val="00E26DF1"/>
    <w:rsid w:val="00E273A9"/>
    <w:rsid w:val="00E27B15"/>
    <w:rsid w:val="00E318F7"/>
    <w:rsid w:val="00E402D6"/>
    <w:rsid w:val="00E417C1"/>
    <w:rsid w:val="00E44ECC"/>
    <w:rsid w:val="00E53474"/>
    <w:rsid w:val="00E53D16"/>
    <w:rsid w:val="00E6379B"/>
    <w:rsid w:val="00E67C21"/>
    <w:rsid w:val="00E7056F"/>
    <w:rsid w:val="00E7211F"/>
    <w:rsid w:val="00E7236E"/>
    <w:rsid w:val="00E74C60"/>
    <w:rsid w:val="00E80698"/>
    <w:rsid w:val="00E872B8"/>
    <w:rsid w:val="00E87B75"/>
    <w:rsid w:val="00E87EB9"/>
    <w:rsid w:val="00E92F05"/>
    <w:rsid w:val="00E944A7"/>
    <w:rsid w:val="00E961F9"/>
    <w:rsid w:val="00EA05DE"/>
    <w:rsid w:val="00EA0F01"/>
    <w:rsid w:val="00EA6A44"/>
    <w:rsid w:val="00EA75B3"/>
    <w:rsid w:val="00EA7D60"/>
    <w:rsid w:val="00EB406C"/>
    <w:rsid w:val="00EB7A81"/>
    <w:rsid w:val="00EC2284"/>
    <w:rsid w:val="00EC78A4"/>
    <w:rsid w:val="00ED04BD"/>
    <w:rsid w:val="00ED3067"/>
    <w:rsid w:val="00ED3E5E"/>
    <w:rsid w:val="00ED71FE"/>
    <w:rsid w:val="00EE18D3"/>
    <w:rsid w:val="00EE5BC3"/>
    <w:rsid w:val="00EF375C"/>
    <w:rsid w:val="00EF3BC5"/>
    <w:rsid w:val="00EF6B63"/>
    <w:rsid w:val="00EF6BA3"/>
    <w:rsid w:val="00F04164"/>
    <w:rsid w:val="00F07E0D"/>
    <w:rsid w:val="00F1501D"/>
    <w:rsid w:val="00F15425"/>
    <w:rsid w:val="00F165CF"/>
    <w:rsid w:val="00F209A4"/>
    <w:rsid w:val="00F23E12"/>
    <w:rsid w:val="00F24DE6"/>
    <w:rsid w:val="00F30481"/>
    <w:rsid w:val="00F31F48"/>
    <w:rsid w:val="00F321F8"/>
    <w:rsid w:val="00F35623"/>
    <w:rsid w:val="00F37133"/>
    <w:rsid w:val="00F41420"/>
    <w:rsid w:val="00F41815"/>
    <w:rsid w:val="00F43AD4"/>
    <w:rsid w:val="00F50A73"/>
    <w:rsid w:val="00F5363B"/>
    <w:rsid w:val="00F5465A"/>
    <w:rsid w:val="00F550FA"/>
    <w:rsid w:val="00F6016F"/>
    <w:rsid w:val="00F66D35"/>
    <w:rsid w:val="00F67C16"/>
    <w:rsid w:val="00F73563"/>
    <w:rsid w:val="00F743B9"/>
    <w:rsid w:val="00F7563D"/>
    <w:rsid w:val="00F77E49"/>
    <w:rsid w:val="00F81E8D"/>
    <w:rsid w:val="00F833FD"/>
    <w:rsid w:val="00F8648A"/>
    <w:rsid w:val="00F91449"/>
    <w:rsid w:val="00F91B17"/>
    <w:rsid w:val="00F96B22"/>
    <w:rsid w:val="00FA103B"/>
    <w:rsid w:val="00FA2610"/>
    <w:rsid w:val="00FA35D4"/>
    <w:rsid w:val="00FA36B3"/>
    <w:rsid w:val="00FA4A06"/>
    <w:rsid w:val="00FA4FDA"/>
    <w:rsid w:val="00FA69A0"/>
    <w:rsid w:val="00FB0332"/>
    <w:rsid w:val="00FB30AB"/>
    <w:rsid w:val="00FB3C4C"/>
    <w:rsid w:val="00FC0332"/>
    <w:rsid w:val="00FC040B"/>
    <w:rsid w:val="00FC1707"/>
    <w:rsid w:val="00FC29DC"/>
    <w:rsid w:val="00FD0CE2"/>
    <w:rsid w:val="00FD0E38"/>
    <w:rsid w:val="00FD37AB"/>
    <w:rsid w:val="00FD3E4E"/>
    <w:rsid w:val="00FD711E"/>
    <w:rsid w:val="00FE0468"/>
    <w:rsid w:val="00FE1636"/>
    <w:rsid w:val="00FE633C"/>
    <w:rsid w:val="00FE6E0B"/>
    <w:rsid w:val="00FE7023"/>
    <w:rsid w:val="00FE704F"/>
    <w:rsid w:val="00FF6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297C"/>
    <w:rPr>
      <w:sz w:val="18"/>
      <w:szCs w:val="18"/>
    </w:rPr>
  </w:style>
  <w:style w:type="character" w:customStyle="1" w:styleId="Char">
    <w:name w:val="批注框文本 Char"/>
    <w:basedOn w:val="a0"/>
    <w:link w:val="a3"/>
    <w:uiPriority w:val="99"/>
    <w:semiHidden/>
    <w:rsid w:val="00B2297C"/>
    <w:rPr>
      <w:sz w:val="18"/>
      <w:szCs w:val="18"/>
    </w:rPr>
  </w:style>
  <w:style w:type="paragraph" w:styleId="a4">
    <w:name w:val="header"/>
    <w:basedOn w:val="a"/>
    <w:link w:val="Char0"/>
    <w:uiPriority w:val="99"/>
    <w:unhideWhenUsed/>
    <w:rsid w:val="00F81E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81E8D"/>
    <w:rPr>
      <w:sz w:val="18"/>
      <w:szCs w:val="18"/>
    </w:rPr>
  </w:style>
  <w:style w:type="paragraph" w:styleId="a5">
    <w:name w:val="footer"/>
    <w:basedOn w:val="a"/>
    <w:link w:val="Char1"/>
    <w:uiPriority w:val="99"/>
    <w:unhideWhenUsed/>
    <w:rsid w:val="00F81E8D"/>
    <w:pPr>
      <w:tabs>
        <w:tab w:val="center" w:pos="4153"/>
        <w:tab w:val="right" w:pos="8306"/>
      </w:tabs>
      <w:snapToGrid w:val="0"/>
      <w:jc w:val="left"/>
    </w:pPr>
    <w:rPr>
      <w:sz w:val="18"/>
      <w:szCs w:val="18"/>
    </w:rPr>
  </w:style>
  <w:style w:type="character" w:customStyle="1" w:styleId="Char1">
    <w:name w:val="页脚 Char"/>
    <w:basedOn w:val="a0"/>
    <w:link w:val="a5"/>
    <w:uiPriority w:val="99"/>
    <w:rsid w:val="00F81E8D"/>
    <w:rPr>
      <w:sz w:val="18"/>
      <w:szCs w:val="18"/>
    </w:rPr>
  </w:style>
  <w:style w:type="paragraph" w:styleId="a6">
    <w:name w:val="List Paragraph"/>
    <w:basedOn w:val="a"/>
    <w:uiPriority w:val="34"/>
    <w:qFormat/>
    <w:rsid w:val="00515CFD"/>
    <w:pPr>
      <w:ind w:firstLineChars="200" w:firstLine="420"/>
    </w:pPr>
  </w:style>
  <w:style w:type="character" w:styleId="a7">
    <w:name w:val="annotation reference"/>
    <w:basedOn w:val="a0"/>
    <w:uiPriority w:val="99"/>
    <w:semiHidden/>
    <w:unhideWhenUsed/>
    <w:rsid w:val="0094325B"/>
    <w:rPr>
      <w:sz w:val="21"/>
      <w:szCs w:val="21"/>
    </w:rPr>
  </w:style>
  <w:style w:type="paragraph" w:styleId="a8">
    <w:name w:val="annotation text"/>
    <w:basedOn w:val="a"/>
    <w:link w:val="Char2"/>
    <w:uiPriority w:val="99"/>
    <w:semiHidden/>
    <w:unhideWhenUsed/>
    <w:rsid w:val="0094325B"/>
    <w:pPr>
      <w:jc w:val="left"/>
    </w:pPr>
  </w:style>
  <w:style w:type="character" w:customStyle="1" w:styleId="Char2">
    <w:name w:val="批注文字 Char"/>
    <w:basedOn w:val="a0"/>
    <w:link w:val="a8"/>
    <w:uiPriority w:val="99"/>
    <w:semiHidden/>
    <w:rsid w:val="0094325B"/>
  </w:style>
  <w:style w:type="paragraph" w:styleId="a9">
    <w:name w:val="annotation subject"/>
    <w:basedOn w:val="a8"/>
    <w:next w:val="a8"/>
    <w:link w:val="Char3"/>
    <w:uiPriority w:val="99"/>
    <w:semiHidden/>
    <w:unhideWhenUsed/>
    <w:rsid w:val="0094325B"/>
    <w:rPr>
      <w:b/>
      <w:bCs/>
    </w:rPr>
  </w:style>
  <w:style w:type="character" w:customStyle="1" w:styleId="Char3">
    <w:name w:val="批注主题 Char"/>
    <w:basedOn w:val="Char2"/>
    <w:link w:val="a9"/>
    <w:uiPriority w:val="99"/>
    <w:semiHidden/>
    <w:rsid w:val="0094325B"/>
    <w:rPr>
      <w:b/>
      <w:bCs/>
    </w:rPr>
  </w:style>
  <w:style w:type="paragraph" w:styleId="aa">
    <w:name w:val="Normal (Web)"/>
    <w:basedOn w:val="a"/>
    <w:uiPriority w:val="99"/>
    <w:unhideWhenUsed/>
    <w:rsid w:val="003811D1"/>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BD1123"/>
    <w:rPr>
      <w:i/>
      <w:iCs/>
    </w:rPr>
  </w:style>
  <w:style w:type="character" w:styleId="ac">
    <w:name w:val="Strong"/>
    <w:basedOn w:val="a0"/>
    <w:uiPriority w:val="22"/>
    <w:qFormat/>
    <w:rsid w:val="000561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297C"/>
    <w:rPr>
      <w:sz w:val="18"/>
      <w:szCs w:val="18"/>
    </w:rPr>
  </w:style>
  <w:style w:type="character" w:customStyle="1" w:styleId="Char">
    <w:name w:val="批注框文本 Char"/>
    <w:basedOn w:val="a0"/>
    <w:link w:val="a3"/>
    <w:uiPriority w:val="99"/>
    <w:semiHidden/>
    <w:rsid w:val="00B2297C"/>
    <w:rPr>
      <w:sz w:val="18"/>
      <w:szCs w:val="18"/>
    </w:rPr>
  </w:style>
  <w:style w:type="paragraph" w:styleId="a4">
    <w:name w:val="header"/>
    <w:basedOn w:val="a"/>
    <w:link w:val="Char0"/>
    <w:uiPriority w:val="99"/>
    <w:unhideWhenUsed/>
    <w:rsid w:val="00F81E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81E8D"/>
    <w:rPr>
      <w:sz w:val="18"/>
      <w:szCs w:val="18"/>
    </w:rPr>
  </w:style>
  <w:style w:type="paragraph" w:styleId="a5">
    <w:name w:val="footer"/>
    <w:basedOn w:val="a"/>
    <w:link w:val="Char1"/>
    <w:uiPriority w:val="99"/>
    <w:unhideWhenUsed/>
    <w:rsid w:val="00F81E8D"/>
    <w:pPr>
      <w:tabs>
        <w:tab w:val="center" w:pos="4153"/>
        <w:tab w:val="right" w:pos="8306"/>
      </w:tabs>
      <w:snapToGrid w:val="0"/>
      <w:jc w:val="left"/>
    </w:pPr>
    <w:rPr>
      <w:sz w:val="18"/>
      <w:szCs w:val="18"/>
    </w:rPr>
  </w:style>
  <w:style w:type="character" w:customStyle="1" w:styleId="Char1">
    <w:name w:val="页脚 Char"/>
    <w:basedOn w:val="a0"/>
    <w:link w:val="a5"/>
    <w:uiPriority w:val="99"/>
    <w:rsid w:val="00F81E8D"/>
    <w:rPr>
      <w:sz w:val="18"/>
      <w:szCs w:val="18"/>
    </w:rPr>
  </w:style>
  <w:style w:type="paragraph" w:styleId="a6">
    <w:name w:val="List Paragraph"/>
    <w:basedOn w:val="a"/>
    <w:uiPriority w:val="34"/>
    <w:qFormat/>
    <w:rsid w:val="00515CFD"/>
    <w:pPr>
      <w:ind w:firstLineChars="200" w:firstLine="420"/>
    </w:pPr>
  </w:style>
  <w:style w:type="character" w:styleId="a7">
    <w:name w:val="annotation reference"/>
    <w:basedOn w:val="a0"/>
    <w:uiPriority w:val="99"/>
    <w:semiHidden/>
    <w:unhideWhenUsed/>
    <w:rsid w:val="0094325B"/>
    <w:rPr>
      <w:sz w:val="21"/>
      <w:szCs w:val="21"/>
    </w:rPr>
  </w:style>
  <w:style w:type="paragraph" w:styleId="a8">
    <w:name w:val="annotation text"/>
    <w:basedOn w:val="a"/>
    <w:link w:val="Char2"/>
    <w:uiPriority w:val="99"/>
    <w:semiHidden/>
    <w:unhideWhenUsed/>
    <w:rsid w:val="0094325B"/>
    <w:pPr>
      <w:jc w:val="left"/>
    </w:pPr>
  </w:style>
  <w:style w:type="character" w:customStyle="1" w:styleId="Char2">
    <w:name w:val="批注文字 Char"/>
    <w:basedOn w:val="a0"/>
    <w:link w:val="a8"/>
    <w:uiPriority w:val="99"/>
    <w:semiHidden/>
    <w:rsid w:val="0094325B"/>
  </w:style>
  <w:style w:type="paragraph" w:styleId="a9">
    <w:name w:val="annotation subject"/>
    <w:basedOn w:val="a8"/>
    <w:next w:val="a8"/>
    <w:link w:val="Char3"/>
    <w:uiPriority w:val="99"/>
    <w:semiHidden/>
    <w:unhideWhenUsed/>
    <w:rsid w:val="0094325B"/>
    <w:rPr>
      <w:b/>
      <w:bCs/>
    </w:rPr>
  </w:style>
  <w:style w:type="character" w:customStyle="1" w:styleId="Char3">
    <w:name w:val="批注主题 Char"/>
    <w:basedOn w:val="Char2"/>
    <w:link w:val="a9"/>
    <w:uiPriority w:val="99"/>
    <w:semiHidden/>
    <w:rsid w:val="0094325B"/>
    <w:rPr>
      <w:b/>
      <w:bCs/>
    </w:rPr>
  </w:style>
  <w:style w:type="paragraph" w:styleId="aa">
    <w:name w:val="Normal (Web)"/>
    <w:basedOn w:val="a"/>
    <w:uiPriority w:val="99"/>
    <w:unhideWhenUsed/>
    <w:rsid w:val="003811D1"/>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BD1123"/>
    <w:rPr>
      <w:i/>
      <w:iCs/>
    </w:rPr>
  </w:style>
  <w:style w:type="character" w:styleId="ac">
    <w:name w:val="Strong"/>
    <w:basedOn w:val="a0"/>
    <w:uiPriority w:val="22"/>
    <w:qFormat/>
    <w:rsid w:val="00056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49937">
      <w:bodyDiv w:val="1"/>
      <w:marLeft w:val="0"/>
      <w:marRight w:val="0"/>
      <w:marTop w:val="0"/>
      <w:marBottom w:val="0"/>
      <w:divBdr>
        <w:top w:val="none" w:sz="0" w:space="0" w:color="auto"/>
        <w:left w:val="none" w:sz="0" w:space="0" w:color="auto"/>
        <w:bottom w:val="none" w:sz="0" w:space="0" w:color="auto"/>
        <w:right w:val="none" w:sz="0" w:space="0" w:color="auto"/>
      </w:divBdr>
      <w:divsChild>
        <w:div w:id="973633248">
          <w:marLeft w:val="0"/>
          <w:marRight w:val="0"/>
          <w:marTop w:val="30"/>
          <w:marBottom w:val="0"/>
          <w:divBdr>
            <w:top w:val="none" w:sz="0" w:space="0" w:color="auto"/>
            <w:left w:val="none" w:sz="0" w:space="0" w:color="auto"/>
            <w:bottom w:val="none" w:sz="0" w:space="0" w:color="auto"/>
            <w:right w:val="none" w:sz="0" w:space="0" w:color="auto"/>
          </w:divBdr>
          <w:divsChild>
            <w:div w:id="319583322">
              <w:marLeft w:val="0"/>
              <w:marRight w:val="0"/>
              <w:marTop w:val="0"/>
              <w:marBottom w:val="0"/>
              <w:divBdr>
                <w:top w:val="none" w:sz="0" w:space="0" w:color="auto"/>
                <w:left w:val="none" w:sz="0" w:space="0" w:color="auto"/>
                <w:bottom w:val="none" w:sz="0" w:space="0" w:color="auto"/>
                <w:right w:val="none" w:sz="0" w:space="0" w:color="auto"/>
              </w:divBdr>
              <w:divsChild>
                <w:div w:id="892037218">
                  <w:marLeft w:val="0"/>
                  <w:marRight w:val="0"/>
                  <w:marTop w:val="0"/>
                  <w:marBottom w:val="0"/>
                  <w:divBdr>
                    <w:top w:val="none" w:sz="0" w:space="0" w:color="auto"/>
                    <w:left w:val="none" w:sz="0" w:space="0" w:color="auto"/>
                    <w:bottom w:val="none" w:sz="0" w:space="0" w:color="auto"/>
                    <w:right w:val="none" w:sz="0" w:space="0" w:color="auto"/>
                  </w:divBdr>
                  <w:divsChild>
                    <w:div w:id="132452628">
                      <w:marLeft w:val="0"/>
                      <w:marRight w:val="0"/>
                      <w:marTop w:val="0"/>
                      <w:marBottom w:val="0"/>
                      <w:divBdr>
                        <w:top w:val="none" w:sz="0" w:space="0" w:color="auto"/>
                        <w:left w:val="none" w:sz="0" w:space="0" w:color="auto"/>
                        <w:bottom w:val="none" w:sz="0" w:space="0" w:color="auto"/>
                        <w:right w:val="none" w:sz="0" w:space="0" w:color="auto"/>
                      </w:divBdr>
                      <w:divsChild>
                        <w:div w:id="412699236">
                          <w:marLeft w:val="0"/>
                          <w:marRight w:val="0"/>
                          <w:marTop w:val="0"/>
                          <w:marBottom w:val="0"/>
                          <w:divBdr>
                            <w:top w:val="none" w:sz="0" w:space="0" w:color="auto"/>
                            <w:left w:val="none" w:sz="0" w:space="0" w:color="auto"/>
                            <w:bottom w:val="none" w:sz="0" w:space="0" w:color="auto"/>
                            <w:right w:val="none" w:sz="0" w:space="0" w:color="auto"/>
                          </w:divBdr>
                          <w:divsChild>
                            <w:div w:id="1707871250">
                              <w:marLeft w:val="0"/>
                              <w:marRight w:val="0"/>
                              <w:marTop w:val="0"/>
                              <w:marBottom w:val="0"/>
                              <w:divBdr>
                                <w:top w:val="none" w:sz="0" w:space="0" w:color="auto"/>
                                <w:left w:val="none" w:sz="0" w:space="0" w:color="auto"/>
                                <w:bottom w:val="none" w:sz="0" w:space="0" w:color="auto"/>
                                <w:right w:val="none" w:sz="0" w:space="0" w:color="auto"/>
                              </w:divBdr>
                              <w:divsChild>
                                <w:div w:id="383329866">
                                  <w:marLeft w:val="0"/>
                                  <w:marRight w:val="0"/>
                                  <w:marTop w:val="0"/>
                                  <w:marBottom w:val="0"/>
                                  <w:divBdr>
                                    <w:top w:val="none" w:sz="0" w:space="0" w:color="auto"/>
                                    <w:left w:val="none" w:sz="0" w:space="0" w:color="auto"/>
                                    <w:bottom w:val="none" w:sz="0" w:space="0" w:color="auto"/>
                                    <w:right w:val="none" w:sz="0" w:space="0" w:color="auto"/>
                                  </w:divBdr>
                                  <w:divsChild>
                                    <w:div w:id="1559852378">
                                      <w:marLeft w:val="0"/>
                                      <w:marRight w:val="0"/>
                                      <w:marTop w:val="0"/>
                                      <w:marBottom w:val="0"/>
                                      <w:divBdr>
                                        <w:top w:val="none" w:sz="0" w:space="0" w:color="auto"/>
                                        <w:left w:val="none" w:sz="0" w:space="0" w:color="auto"/>
                                        <w:bottom w:val="none" w:sz="0" w:space="0" w:color="auto"/>
                                        <w:right w:val="none" w:sz="0" w:space="0" w:color="auto"/>
                                      </w:divBdr>
                                      <w:divsChild>
                                        <w:div w:id="12186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926985">
      <w:bodyDiv w:val="1"/>
      <w:marLeft w:val="0"/>
      <w:marRight w:val="0"/>
      <w:marTop w:val="0"/>
      <w:marBottom w:val="0"/>
      <w:divBdr>
        <w:top w:val="none" w:sz="0" w:space="0" w:color="auto"/>
        <w:left w:val="none" w:sz="0" w:space="0" w:color="auto"/>
        <w:bottom w:val="single" w:sz="2" w:space="0" w:color="FFFFFF"/>
        <w:right w:val="none" w:sz="0" w:space="0" w:color="auto"/>
      </w:divBdr>
      <w:divsChild>
        <w:div w:id="231163506">
          <w:marLeft w:val="0"/>
          <w:marRight w:val="0"/>
          <w:marTop w:val="0"/>
          <w:marBottom w:val="0"/>
          <w:divBdr>
            <w:top w:val="none" w:sz="0" w:space="0" w:color="auto"/>
            <w:left w:val="none" w:sz="0" w:space="0" w:color="auto"/>
            <w:bottom w:val="single" w:sz="2" w:space="0" w:color="FFFFFF"/>
            <w:right w:val="none" w:sz="0" w:space="0" w:color="auto"/>
          </w:divBdr>
          <w:divsChild>
            <w:div w:id="168953044">
              <w:marLeft w:val="0"/>
              <w:marRight w:val="0"/>
              <w:marTop w:val="0"/>
              <w:marBottom w:val="0"/>
              <w:divBdr>
                <w:top w:val="none" w:sz="0" w:space="0" w:color="auto"/>
                <w:left w:val="none" w:sz="0" w:space="0" w:color="auto"/>
                <w:bottom w:val="none" w:sz="0" w:space="0" w:color="auto"/>
                <w:right w:val="none" w:sz="0" w:space="0" w:color="auto"/>
              </w:divBdr>
              <w:divsChild>
                <w:div w:id="654525919">
                  <w:marLeft w:val="0"/>
                  <w:marRight w:val="0"/>
                  <w:marTop w:val="0"/>
                  <w:marBottom w:val="0"/>
                  <w:divBdr>
                    <w:top w:val="none" w:sz="0" w:space="0" w:color="auto"/>
                    <w:left w:val="none" w:sz="0" w:space="0" w:color="auto"/>
                    <w:bottom w:val="single" w:sz="2" w:space="0" w:color="FFFFFF"/>
                    <w:right w:val="none" w:sz="0" w:space="0" w:color="auto"/>
                  </w:divBdr>
                  <w:divsChild>
                    <w:div w:id="8351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4572">
      <w:bodyDiv w:val="1"/>
      <w:marLeft w:val="0"/>
      <w:marRight w:val="0"/>
      <w:marTop w:val="0"/>
      <w:marBottom w:val="0"/>
      <w:divBdr>
        <w:top w:val="none" w:sz="0" w:space="0" w:color="auto"/>
        <w:left w:val="none" w:sz="0" w:space="0" w:color="auto"/>
        <w:bottom w:val="single" w:sz="2" w:space="0" w:color="FFFFFF"/>
        <w:right w:val="none" w:sz="0" w:space="0" w:color="auto"/>
      </w:divBdr>
      <w:divsChild>
        <w:div w:id="731192803">
          <w:marLeft w:val="0"/>
          <w:marRight w:val="0"/>
          <w:marTop w:val="0"/>
          <w:marBottom w:val="0"/>
          <w:divBdr>
            <w:top w:val="none" w:sz="0" w:space="0" w:color="auto"/>
            <w:left w:val="none" w:sz="0" w:space="0" w:color="auto"/>
            <w:bottom w:val="single" w:sz="2" w:space="0" w:color="FFFFFF"/>
            <w:right w:val="none" w:sz="0" w:space="0" w:color="auto"/>
          </w:divBdr>
          <w:divsChild>
            <w:div w:id="347803042">
              <w:marLeft w:val="0"/>
              <w:marRight w:val="0"/>
              <w:marTop w:val="0"/>
              <w:marBottom w:val="0"/>
              <w:divBdr>
                <w:top w:val="none" w:sz="0" w:space="0" w:color="auto"/>
                <w:left w:val="none" w:sz="0" w:space="0" w:color="auto"/>
                <w:bottom w:val="none" w:sz="0" w:space="0" w:color="auto"/>
                <w:right w:val="none" w:sz="0" w:space="0" w:color="auto"/>
              </w:divBdr>
              <w:divsChild>
                <w:div w:id="499123124">
                  <w:marLeft w:val="0"/>
                  <w:marRight w:val="0"/>
                  <w:marTop w:val="0"/>
                  <w:marBottom w:val="0"/>
                  <w:divBdr>
                    <w:top w:val="none" w:sz="0" w:space="0" w:color="auto"/>
                    <w:left w:val="none" w:sz="0" w:space="0" w:color="auto"/>
                    <w:bottom w:val="single" w:sz="2" w:space="0" w:color="FFFFFF"/>
                    <w:right w:val="none" w:sz="0" w:space="0" w:color="auto"/>
                  </w:divBdr>
                  <w:divsChild>
                    <w:div w:id="1312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9678">
      <w:bodyDiv w:val="1"/>
      <w:marLeft w:val="0"/>
      <w:marRight w:val="0"/>
      <w:marTop w:val="0"/>
      <w:marBottom w:val="0"/>
      <w:divBdr>
        <w:top w:val="none" w:sz="0" w:space="0" w:color="auto"/>
        <w:left w:val="none" w:sz="0" w:space="0" w:color="auto"/>
        <w:bottom w:val="none" w:sz="0" w:space="0" w:color="auto"/>
        <w:right w:val="none" w:sz="0" w:space="0" w:color="auto"/>
      </w:divBdr>
    </w:div>
    <w:div w:id="1802266153">
      <w:bodyDiv w:val="1"/>
      <w:marLeft w:val="0"/>
      <w:marRight w:val="0"/>
      <w:marTop w:val="0"/>
      <w:marBottom w:val="0"/>
      <w:divBdr>
        <w:top w:val="none" w:sz="0" w:space="0" w:color="auto"/>
        <w:left w:val="none" w:sz="0" w:space="0" w:color="auto"/>
        <w:bottom w:val="single" w:sz="2" w:space="0" w:color="FFFFFF"/>
        <w:right w:val="none" w:sz="0" w:space="0" w:color="auto"/>
      </w:divBdr>
      <w:divsChild>
        <w:div w:id="1850824696">
          <w:marLeft w:val="0"/>
          <w:marRight w:val="0"/>
          <w:marTop w:val="0"/>
          <w:marBottom w:val="0"/>
          <w:divBdr>
            <w:top w:val="none" w:sz="0" w:space="0" w:color="auto"/>
            <w:left w:val="none" w:sz="0" w:space="0" w:color="auto"/>
            <w:bottom w:val="single" w:sz="2" w:space="0" w:color="FFFFFF"/>
            <w:right w:val="none" w:sz="0" w:space="0" w:color="auto"/>
          </w:divBdr>
          <w:divsChild>
            <w:div w:id="665669031">
              <w:marLeft w:val="0"/>
              <w:marRight w:val="0"/>
              <w:marTop w:val="0"/>
              <w:marBottom w:val="0"/>
              <w:divBdr>
                <w:top w:val="none" w:sz="0" w:space="0" w:color="auto"/>
                <w:left w:val="none" w:sz="0" w:space="0" w:color="auto"/>
                <w:bottom w:val="none" w:sz="0" w:space="0" w:color="auto"/>
                <w:right w:val="none" w:sz="0" w:space="0" w:color="auto"/>
              </w:divBdr>
              <w:divsChild>
                <w:div w:id="1872955977">
                  <w:marLeft w:val="0"/>
                  <w:marRight w:val="0"/>
                  <w:marTop w:val="0"/>
                  <w:marBottom w:val="0"/>
                  <w:divBdr>
                    <w:top w:val="none" w:sz="0" w:space="0" w:color="auto"/>
                    <w:left w:val="none" w:sz="0" w:space="0" w:color="auto"/>
                    <w:bottom w:val="single" w:sz="2" w:space="0" w:color="FFFFFF"/>
                    <w:right w:val="none" w:sz="0" w:space="0" w:color="auto"/>
                  </w:divBdr>
                  <w:divsChild>
                    <w:div w:id="17392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44594-BE95-4EE6-B19C-AB9A9A82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7</Pages>
  <Words>499</Words>
  <Characters>2848</Characters>
  <Application>Microsoft Office Word</Application>
  <DocSecurity>0</DocSecurity>
  <Lines>23</Lines>
  <Paragraphs>6</Paragraphs>
  <ScaleCrop>false</ScaleCrop>
  <Company>Microsoft</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12</cp:lastModifiedBy>
  <cp:revision>90</cp:revision>
  <cp:lastPrinted>2019-07-18T06:52:00Z</cp:lastPrinted>
  <dcterms:created xsi:type="dcterms:W3CDTF">2019-06-14T07:06:00Z</dcterms:created>
  <dcterms:modified xsi:type="dcterms:W3CDTF">2019-07-18T06:56:00Z</dcterms:modified>
</cp:coreProperties>
</file>