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06A6" w:rsidRPr="001A4356" w:rsidRDefault="00FF5C24">
      <w:pPr>
        <w:rPr>
          <w:rFonts w:asciiTheme="minorEastAsia" w:hAnsiTheme="minorEastAsia"/>
          <w:sz w:val="28"/>
          <w:szCs w:val="32"/>
        </w:rPr>
      </w:pPr>
      <w:r>
        <w:rPr>
          <w:rFonts w:asciiTheme="minorEastAsia" w:hAnsiTheme="minorEastAsia"/>
          <w:sz w:val="28"/>
          <w:szCs w:val="32"/>
        </w:rPr>
        <w:t>成</w:t>
      </w:r>
      <w:r w:rsidR="00DB382C" w:rsidRPr="001A4356">
        <w:rPr>
          <w:rFonts w:asciiTheme="minorEastAsia" w:hAnsiTheme="minorEastAsia"/>
          <w:sz w:val="28"/>
          <w:szCs w:val="32"/>
        </w:rPr>
        <w:t>果名称：</w:t>
      </w:r>
      <w:r w:rsidR="009F45AC" w:rsidRPr="009F45AC">
        <w:rPr>
          <w:rFonts w:asciiTheme="minorEastAsia" w:hAnsiTheme="minorEastAsia" w:hint="eastAsia"/>
          <w:sz w:val="28"/>
          <w:szCs w:val="32"/>
        </w:rPr>
        <w:t>一种自动泡奶机、一种泡奶机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委托方名称：</w:t>
      </w:r>
      <w:r w:rsidR="009F45AC" w:rsidRPr="009F45AC">
        <w:rPr>
          <w:rFonts w:asciiTheme="minorEastAsia" w:hAnsiTheme="minorEastAsia" w:hint="eastAsia"/>
          <w:sz w:val="28"/>
          <w:szCs w:val="32"/>
        </w:rPr>
        <w:t>马鞍山学院</w:t>
      </w:r>
    </w:p>
    <w:p w:rsidR="00791160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项目简介：</w:t>
      </w:r>
    </w:p>
    <w:p w:rsidR="00DB382C" w:rsidRPr="009F45AC" w:rsidRDefault="009F45AC" w:rsidP="00791160">
      <w:pPr>
        <w:ind w:firstLineChars="200" w:firstLine="560"/>
        <w:rPr>
          <w:rFonts w:asciiTheme="minorEastAsia" w:hAnsiTheme="minorEastAsia"/>
          <w:sz w:val="28"/>
          <w:szCs w:val="32"/>
        </w:rPr>
      </w:pPr>
      <w:r w:rsidRPr="009F45AC">
        <w:rPr>
          <w:rFonts w:asciiTheme="minorEastAsia" w:hAnsiTheme="minorEastAsia" w:hint="eastAsia"/>
          <w:sz w:val="28"/>
          <w:szCs w:val="32"/>
        </w:rPr>
        <w:t>夜晚是休息的时间，但婴儿的哺乳时间般间隔为2到3个小时，晚上约需起床泡奶三次，这个过程涉及等待水温合适</w:t>
      </w:r>
      <w:r w:rsidR="00791160">
        <w:rPr>
          <w:rFonts w:asciiTheme="minorEastAsia" w:hAnsiTheme="minorEastAsia" w:hint="eastAsia"/>
          <w:sz w:val="28"/>
          <w:szCs w:val="32"/>
        </w:rPr>
        <w:t>、</w:t>
      </w:r>
      <w:r w:rsidRPr="009F45AC">
        <w:rPr>
          <w:rFonts w:asciiTheme="minorEastAsia" w:hAnsiTheme="minorEastAsia" w:hint="eastAsia"/>
          <w:sz w:val="28"/>
          <w:szCs w:val="32"/>
        </w:rPr>
        <w:t>量取奶粉</w:t>
      </w:r>
      <w:r w:rsidR="00791160">
        <w:rPr>
          <w:rFonts w:asciiTheme="minorEastAsia" w:hAnsiTheme="minorEastAsia" w:hint="eastAsia"/>
          <w:sz w:val="28"/>
          <w:szCs w:val="32"/>
        </w:rPr>
        <w:t>、</w:t>
      </w:r>
      <w:r w:rsidRPr="009F45AC">
        <w:rPr>
          <w:rFonts w:asciiTheme="minorEastAsia" w:hAnsiTheme="minorEastAsia" w:hint="eastAsia"/>
          <w:sz w:val="28"/>
          <w:szCs w:val="32"/>
        </w:rPr>
        <w:t>消毒奶瓶等</w:t>
      </w:r>
      <w:r w:rsidR="00791160">
        <w:rPr>
          <w:rFonts w:asciiTheme="minorEastAsia" w:hAnsiTheme="minorEastAsia" w:hint="eastAsia"/>
          <w:sz w:val="28"/>
          <w:szCs w:val="32"/>
        </w:rPr>
        <w:t>步骤</w:t>
      </w:r>
      <w:r w:rsidRPr="009F45AC">
        <w:rPr>
          <w:rFonts w:asciiTheme="minorEastAsia" w:hAnsiTheme="minorEastAsia" w:hint="eastAsia"/>
          <w:sz w:val="28"/>
          <w:szCs w:val="32"/>
        </w:rPr>
        <w:t>，让人身心疲惫。在此背景下，设计者调研了自动泡奶机的市场现状，针对其功能单一等缺点，设计了一款新型全能泡奶机。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转让底价（万元）：</w:t>
      </w:r>
      <w:r w:rsidR="009F45AC">
        <w:rPr>
          <w:rFonts w:ascii="Times New Roman" w:eastAsia="仿宋_GB2312" w:hAnsi="Times New Roman" w:cs="Times New Roman" w:hint="eastAsia"/>
          <w:sz w:val="28"/>
          <w:szCs w:val="30"/>
        </w:rPr>
        <w:t>3</w:t>
      </w:r>
    </w:p>
    <w:p w:rsidR="00791160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项目图片：（如有）</w:t>
      </w:r>
    </w:p>
    <w:p w:rsidR="00DB382C" w:rsidRPr="001A4356" w:rsidRDefault="009F45AC" w:rsidP="00791160">
      <w:pPr>
        <w:jc w:val="center"/>
        <w:rPr>
          <w:rFonts w:asciiTheme="minorEastAsia" w:hAnsiTheme="minorEastAsia"/>
          <w:sz w:val="28"/>
          <w:szCs w:val="32"/>
        </w:rPr>
      </w:pPr>
      <w:r>
        <w:rPr>
          <w:rFonts w:ascii="Times New Roman" w:eastAsia="仿宋_GB2312" w:hAnsi="Times New Roman" w:cs="Times New Roman"/>
          <w:noProof/>
          <w:sz w:val="28"/>
          <w:szCs w:val="30"/>
        </w:rPr>
        <w:drawing>
          <wp:inline distT="0" distB="0" distL="0" distR="0" wp14:anchorId="182D8316" wp14:editId="250A998B">
            <wp:extent cx="2504074" cy="1724026"/>
            <wp:effectExtent l="0" t="0" r="0" b="0"/>
            <wp:docPr id="12" name="图片 12" descr="C:\Users\ADMINI~1.USE\AppData\Local\Temp\WeChat Files\cac0f7d3e4b216cd546ec5c74e4b07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~1.USE\AppData\Local\Temp\WeChat Files\cac0f7d3e4b216cd546ec5c74e4b07f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4075" cy="17240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bookmarkStart w:id="0" w:name="_GoBack"/>
      <w:bookmarkEnd w:id="0"/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/>
          <w:sz w:val="28"/>
          <w:szCs w:val="32"/>
        </w:rPr>
        <w:t>交易机构：安徽联合技术产权交易所；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交易机构联系人：沈工  管工  0551-65909080 65909081；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地址：安徽创新馆3号馆1楼</w:t>
      </w:r>
      <w:r w:rsidR="00F53C47">
        <w:rPr>
          <w:rFonts w:asciiTheme="minorEastAsia" w:hAnsiTheme="minorEastAsia" w:hint="eastAsia"/>
          <w:sz w:val="28"/>
          <w:szCs w:val="32"/>
        </w:rPr>
        <w:t>。</w:t>
      </w:r>
    </w:p>
    <w:sectPr w:rsidR="00DB382C" w:rsidRPr="001A43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7015" w:rsidRDefault="00F37015" w:rsidP="00FF5C24">
      <w:r>
        <w:separator/>
      </w:r>
    </w:p>
  </w:endnote>
  <w:endnote w:type="continuationSeparator" w:id="0">
    <w:p w:rsidR="00F37015" w:rsidRDefault="00F37015" w:rsidP="00FF5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7015" w:rsidRDefault="00F37015" w:rsidP="00FF5C24">
      <w:r>
        <w:separator/>
      </w:r>
    </w:p>
  </w:footnote>
  <w:footnote w:type="continuationSeparator" w:id="0">
    <w:p w:rsidR="00F37015" w:rsidRDefault="00F37015" w:rsidP="00FF5C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1403"/>
    <w:rsid w:val="00012062"/>
    <w:rsid w:val="001075C4"/>
    <w:rsid w:val="001A4356"/>
    <w:rsid w:val="002F06A6"/>
    <w:rsid w:val="00484A9C"/>
    <w:rsid w:val="004C22E0"/>
    <w:rsid w:val="005C73CF"/>
    <w:rsid w:val="00791160"/>
    <w:rsid w:val="009F45AC"/>
    <w:rsid w:val="00AE1988"/>
    <w:rsid w:val="00DB382C"/>
    <w:rsid w:val="00EF1403"/>
    <w:rsid w:val="00F37015"/>
    <w:rsid w:val="00F53C47"/>
    <w:rsid w:val="00FF5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01ED27"/>
  <w15:docId w15:val="{69E6752A-0A4B-448D-8004-989480F26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5C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F5C2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F5C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F5C2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lenovo</cp:lastModifiedBy>
  <cp:revision>12</cp:revision>
  <dcterms:created xsi:type="dcterms:W3CDTF">2021-04-02T03:28:00Z</dcterms:created>
  <dcterms:modified xsi:type="dcterms:W3CDTF">2021-04-07T02:34:00Z</dcterms:modified>
</cp:coreProperties>
</file>