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bookmarkStart w:id="0" w:name="_GoBack"/>
      <w:r w:rsidR="00530735" w:rsidRPr="00530735">
        <w:rPr>
          <w:rFonts w:asciiTheme="minorEastAsia" w:hAnsiTheme="minorEastAsia" w:hint="eastAsia"/>
          <w:sz w:val="28"/>
          <w:szCs w:val="32"/>
        </w:rPr>
        <w:t>小麦新品种“安农1589”</w:t>
      </w:r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530735" w:rsidRPr="00530735">
        <w:rPr>
          <w:rFonts w:asciiTheme="minorEastAsia" w:hAnsiTheme="minorEastAsia" w:hint="eastAsia"/>
          <w:sz w:val="28"/>
          <w:szCs w:val="32"/>
        </w:rPr>
        <w:t>安徽农业大学</w:t>
      </w:r>
    </w:p>
    <w:p w:rsidR="00530735" w:rsidRDefault="00DB382C" w:rsidP="00530735">
      <w:pPr>
        <w:rPr>
          <w:rFonts w:asciiTheme="minorEastAsia" w:hAnsiTheme="minorEastAsia" w:hint="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530735" w:rsidRDefault="00530735" w:rsidP="00530735">
      <w:pPr>
        <w:ind w:firstLineChars="200" w:firstLine="560"/>
        <w:rPr>
          <w:rFonts w:asciiTheme="minorEastAsia" w:hAnsiTheme="minorEastAsia" w:hint="eastAsia"/>
          <w:sz w:val="28"/>
          <w:szCs w:val="32"/>
        </w:rPr>
      </w:pPr>
      <w:proofErr w:type="gramStart"/>
      <w:r w:rsidRPr="00530735">
        <w:rPr>
          <w:rFonts w:asciiTheme="minorEastAsia" w:hAnsiTheme="minorEastAsia" w:hint="eastAsia"/>
          <w:sz w:val="28"/>
          <w:szCs w:val="32"/>
        </w:rPr>
        <w:t>安农</w:t>
      </w:r>
      <w:proofErr w:type="gramEnd"/>
      <w:r w:rsidRPr="00530735">
        <w:rPr>
          <w:rFonts w:asciiTheme="minorEastAsia" w:hAnsiTheme="minorEastAsia" w:hint="eastAsia"/>
          <w:sz w:val="28"/>
          <w:szCs w:val="32"/>
        </w:rPr>
        <w:t>1589（</w:t>
      </w:r>
      <w:proofErr w:type="gramStart"/>
      <w:r w:rsidRPr="00530735">
        <w:rPr>
          <w:rFonts w:asciiTheme="minorEastAsia" w:hAnsiTheme="minorEastAsia" w:hint="eastAsia"/>
          <w:sz w:val="28"/>
          <w:szCs w:val="32"/>
        </w:rPr>
        <w:t>济麦</w:t>
      </w:r>
      <w:proofErr w:type="gramEnd"/>
      <w:r w:rsidRPr="00530735">
        <w:rPr>
          <w:rFonts w:asciiTheme="minorEastAsia" w:hAnsiTheme="minorEastAsia" w:hint="eastAsia"/>
          <w:sz w:val="28"/>
          <w:szCs w:val="32"/>
        </w:rPr>
        <w:t>22//M0959/皖麦68）2021年通过安徽省审定，特征特性：属半冬性品种。全生育期211.9天，比</w:t>
      </w:r>
      <w:proofErr w:type="gramStart"/>
      <w:r w:rsidRPr="00530735">
        <w:rPr>
          <w:rFonts w:asciiTheme="minorEastAsia" w:hAnsiTheme="minorEastAsia" w:hint="eastAsia"/>
          <w:sz w:val="28"/>
          <w:szCs w:val="32"/>
        </w:rPr>
        <w:t>对照济麦</w:t>
      </w:r>
      <w:proofErr w:type="gramEnd"/>
      <w:r w:rsidRPr="00530735">
        <w:rPr>
          <w:rFonts w:asciiTheme="minorEastAsia" w:hAnsiTheme="minorEastAsia" w:hint="eastAsia"/>
          <w:sz w:val="28"/>
          <w:szCs w:val="32"/>
        </w:rPr>
        <w:t>22早熟0.7天。幼苗直立，叶片浅绿色、略宽，分蘖力较强，成穗率高。株高82.1cm，株型紧凑，旗叶宽大上举，穗层厚，穗多，</w:t>
      </w:r>
      <w:proofErr w:type="gramStart"/>
      <w:r w:rsidRPr="00530735">
        <w:rPr>
          <w:rFonts w:asciiTheme="minorEastAsia" w:hAnsiTheme="minorEastAsia" w:hint="eastAsia"/>
          <w:sz w:val="28"/>
          <w:szCs w:val="32"/>
        </w:rPr>
        <w:t>腊粉较轻</w:t>
      </w:r>
      <w:proofErr w:type="gramEnd"/>
      <w:r w:rsidRPr="00530735">
        <w:rPr>
          <w:rFonts w:asciiTheme="minorEastAsia" w:hAnsiTheme="minorEastAsia" w:hint="eastAsia"/>
          <w:sz w:val="28"/>
          <w:szCs w:val="32"/>
        </w:rPr>
        <w:t>，</w:t>
      </w:r>
      <w:proofErr w:type="gramStart"/>
      <w:r w:rsidRPr="00530735">
        <w:rPr>
          <w:rFonts w:asciiTheme="minorEastAsia" w:hAnsiTheme="minorEastAsia" w:hint="eastAsia"/>
          <w:sz w:val="28"/>
          <w:szCs w:val="32"/>
        </w:rPr>
        <w:t>落黄及</w:t>
      </w:r>
      <w:proofErr w:type="gramEnd"/>
      <w:r w:rsidRPr="00530735">
        <w:rPr>
          <w:rFonts w:asciiTheme="minorEastAsia" w:hAnsiTheme="minorEastAsia" w:hint="eastAsia"/>
          <w:sz w:val="28"/>
          <w:szCs w:val="32"/>
        </w:rPr>
        <w:t>熟相好。穗长方型，长芒，白壳，籽粒白色、角质、较饱满。两年区域试验产量三要素分别为亩穗数38.5/43.7万，穗粒数32.6/36.9粒，千粒重42.1/44.5克。</w:t>
      </w:r>
    </w:p>
    <w:p w:rsidR="00530735" w:rsidRDefault="00530735" w:rsidP="00530735">
      <w:pPr>
        <w:ind w:firstLineChars="200" w:firstLine="560"/>
        <w:rPr>
          <w:rFonts w:asciiTheme="minorEastAsia" w:hAnsiTheme="minorEastAsia" w:hint="eastAsia"/>
          <w:sz w:val="28"/>
          <w:szCs w:val="32"/>
        </w:rPr>
      </w:pPr>
      <w:r w:rsidRPr="00530735">
        <w:rPr>
          <w:rFonts w:asciiTheme="minorEastAsia" w:hAnsiTheme="minorEastAsia" w:hint="eastAsia"/>
          <w:sz w:val="28"/>
          <w:szCs w:val="32"/>
        </w:rPr>
        <w:t>2017－2018/2018－2019年抗性鉴定结果：中感/中感赤霉病；中抗/中感白粉病；</w:t>
      </w:r>
      <w:proofErr w:type="gramStart"/>
      <w:r w:rsidRPr="00530735">
        <w:rPr>
          <w:rFonts w:asciiTheme="minorEastAsia" w:hAnsiTheme="minorEastAsia" w:hint="eastAsia"/>
          <w:sz w:val="28"/>
          <w:szCs w:val="32"/>
        </w:rPr>
        <w:t>感/感纹</w:t>
      </w:r>
      <w:proofErr w:type="gramEnd"/>
      <w:r w:rsidRPr="00530735">
        <w:rPr>
          <w:rFonts w:asciiTheme="minorEastAsia" w:hAnsiTheme="minorEastAsia" w:hint="eastAsia"/>
          <w:sz w:val="28"/>
          <w:szCs w:val="32"/>
        </w:rPr>
        <w:t>枯病</w:t>
      </w:r>
      <w:r>
        <w:rPr>
          <w:rFonts w:asciiTheme="minorEastAsia" w:hAnsiTheme="minorEastAsia" w:hint="eastAsia"/>
          <w:sz w:val="28"/>
          <w:szCs w:val="32"/>
        </w:rPr>
        <w:t>。</w:t>
      </w:r>
      <w:r w:rsidRPr="00530735">
        <w:rPr>
          <w:rFonts w:asciiTheme="minorEastAsia" w:hAnsiTheme="minorEastAsia" w:hint="eastAsia"/>
          <w:sz w:val="28"/>
          <w:szCs w:val="32"/>
        </w:rPr>
        <w:t>2017－2018/2018－2019年品质分析结果：容重810/817g/L，粗蛋白（干基）15.38/14.78%，湿面筋（以14%水分计）38.6/34.8%，吸水量59.9/55.3mL/100g，稳定时间4.9/3.7min，为中筋品种。</w:t>
      </w:r>
    </w:p>
    <w:p w:rsidR="00530735" w:rsidRDefault="00530735" w:rsidP="00530735">
      <w:pPr>
        <w:ind w:firstLineChars="200" w:firstLine="560"/>
        <w:rPr>
          <w:rFonts w:asciiTheme="minorEastAsia" w:hAnsiTheme="minorEastAsia" w:hint="eastAsia"/>
          <w:sz w:val="28"/>
          <w:szCs w:val="32"/>
        </w:rPr>
      </w:pPr>
      <w:r w:rsidRPr="00530735">
        <w:rPr>
          <w:rFonts w:asciiTheme="minorEastAsia" w:hAnsiTheme="minorEastAsia" w:hint="eastAsia"/>
          <w:sz w:val="28"/>
          <w:szCs w:val="32"/>
        </w:rPr>
        <w:t>产量表现：2017－2018年度区域试验平均亩产465.6千克，比</w:t>
      </w:r>
      <w:proofErr w:type="gramStart"/>
      <w:r w:rsidRPr="00530735">
        <w:rPr>
          <w:rFonts w:asciiTheme="minorEastAsia" w:hAnsiTheme="minorEastAsia" w:hint="eastAsia"/>
          <w:sz w:val="28"/>
          <w:szCs w:val="32"/>
        </w:rPr>
        <w:t>对照济麦</w:t>
      </w:r>
      <w:proofErr w:type="gramEnd"/>
      <w:r w:rsidRPr="00530735">
        <w:rPr>
          <w:rFonts w:asciiTheme="minorEastAsia" w:hAnsiTheme="minorEastAsia" w:hint="eastAsia"/>
          <w:sz w:val="28"/>
          <w:szCs w:val="32"/>
        </w:rPr>
        <w:t>22增产7.52%，极显著。2018－2019年度区域试验平均亩产649.6千克，比</w:t>
      </w:r>
      <w:proofErr w:type="gramStart"/>
      <w:r w:rsidRPr="00530735">
        <w:rPr>
          <w:rFonts w:asciiTheme="minorEastAsia" w:hAnsiTheme="minorEastAsia" w:hint="eastAsia"/>
          <w:sz w:val="28"/>
          <w:szCs w:val="32"/>
        </w:rPr>
        <w:t>对照济麦</w:t>
      </w:r>
      <w:proofErr w:type="gramEnd"/>
      <w:r w:rsidRPr="00530735">
        <w:rPr>
          <w:rFonts w:asciiTheme="minorEastAsia" w:hAnsiTheme="minorEastAsia" w:hint="eastAsia"/>
          <w:sz w:val="28"/>
          <w:szCs w:val="32"/>
        </w:rPr>
        <w:t>22增产8.16%，极显著。2019－2020年度生产试验平均亩产564.8千克，比</w:t>
      </w:r>
      <w:proofErr w:type="gramStart"/>
      <w:r w:rsidRPr="00530735">
        <w:rPr>
          <w:rFonts w:asciiTheme="minorEastAsia" w:hAnsiTheme="minorEastAsia" w:hint="eastAsia"/>
          <w:sz w:val="28"/>
          <w:szCs w:val="32"/>
        </w:rPr>
        <w:t>对照济麦</w:t>
      </w:r>
      <w:proofErr w:type="gramEnd"/>
      <w:r w:rsidRPr="00530735">
        <w:rPr>
          <w:rFonts w:asciiTheme="minorEastAsia" w:hAnsiTheme="minorEastAsia" w:hint="eastAsia"/>
          <w:sz w:val="28"/>
          <w:szCs w:val="32"/>
        </w:rPr>
        <w:t>22增产4.89%。</w:t>
      </w:r>
    </w:p>
    <w:p w:rsidR="00DB382C" w:rsidRPr="001A4356" w:rsidRDefault="00DB382C" w:rsidP="00530735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530735">
        <w:rPr>
          <w:rFonts w:asciiTheme="minorEastAsia" w:hAnsiTheme="minorEastAsia" w:hint="eastAsia"/>
          <w:sz w:val="28"/>
          <w:szCs w:val="32"/>
        </w:rPr>
        <w:t>140</w:t>
      </w:r>
    </w:p>
    <w:p w:rsidR="00DB382C" w:rsidRDefault="00530735">
      <w:pPr>
        <w:rPr>
          <w:rFonts w:asciiTheme="minorEastAsia" w:hAnsiTheme="minorEastAsia" w:hint="eastAsia"/>
          <w:sz w:val="28"/>
          <w:szCs w:val="32"/>
        </w:rPr>
      </w:pPr>
      <w:r w:rsidRPr="00B017A8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E9FF29E" wp14:editId="492B7120">
            <wp:simplePos x="0" y="0"/>
            <wp:positionH relativeFrom="column">
              <wp:posOffset>1694384</wp:posOffset>
            </wp:positionH>
            <wp:positionV relativeFrom="paragraph">
              <wp:posOffset>101600</wp:posOffset>
            </wp:positionV>
            <wp:extent cx="2260121" cy="1694560"/>
            <wp:effectExtent l="0" t="0" r="6985" b="1270"/>
            <wp:wrapNone/>
            <wp:docPr id="2" name="图片 2" descr="D:\办公室\小麦精选照片\IMG_49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D:\办公室\小麦精选照片\IMG_49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121" cy="16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382C"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530735" w:rsidRPr="00530735" w:rsidRDefault="00530735">
      <w:pPr>
        <w:rPr>
          <w:rFonts w:asciiTheme="minorEastAsia" w:hAnsiTheme="minorEastAsia"/>
          <w:sz w:val="28"/>
          <w:szCs w:val="32"/>
        </w:rPr>
      </w:pP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581" w:rsidRDefault="00331581" w:rsidP="00FF5C24">
      <w:r>
        <w:separator/>
      </w:r>
    </w:p>
  </w:endnote>
  <w:endnote w:type="continuationSeparator" w:id="0">
    <w:p w:rsidR="00331581" w:rsidRDefault="00331581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581" w:rsidRDefault="00331581" w:rsidP="00FF5C24">
      <w:r>
        <w:separator/>
      </w:r>
    </w:p>
  </w:footnote>
  <w:footnote w:type="continuationSeparator" w:id="0">
    <w:p w:rsidR="00331581" w:rsidRDefault="00331581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1A4356"/>
    <w:rsid w:val="0023252A"/>
    <w:rsid w:val="002F06A6"/>
    <w:rsid w:val="00331581"/>
    <w:rsid w:val="00484A9C"/>
    <w:rsid w:val="004C22E0"/>
    <w:rsid w:val="00530735"/>
    <w:rsid w:val="009D36C1"/>
    <w:rsid w:val="00DB382C"/>
    <w:rsid w:val="00EF1403"/>
    <w:rsid w:val="00F53C4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5C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5C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5C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573</Characters>
  <Application>Microsoft Office Word</Application>
  <DocSecurity>0</DocSecurity>
  <Lines>4</Lines>
  <Paragraphs>1</Paragraphs>
  <ScaleCrop>false</ScaleCrop>
  <Company>Lenovo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2</cp:revision>
  <dcterms:created xsi:type="dcterms:W3CDTF">2021-04-21T01:56:00Z</dcterms:created>
  <dcterms:modified xsi:type="dcterms:W3CDTF">2021-04-21T01:56:00Z</dcterms:modified>
</cp:coreProperties>
</file>