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37" w:rsidRDefault="005F3537">
      <w:pPr>
        <w:snapToGrid w:val="0"/>
        <w:spacing w:line="600" w:lineRule="exact"/>
        <w:rPr>
          <w:rFonts w:ascii="仿宋_GB2312" w:eastAsia="仿宋_GB2312" w:hAnsi="宋体"/>
          <w:bCs/>
          <w:sz w:val="32"/>
          <w:szCs w:val="32"/>
        </w:rPr>
      </w:pPr>
    </w:p>
    <w:p w:rsidR="005F3537" w:rsidRDefault="005F3537">
      <w:pPr>
        <w:snapToGrid w:val="0"/>
        <w:spacing w:line="600" w:lineRule="exact"/>
        <w:jc w:val="center"/>
        <w:rPr>
          <w:rFonts w:ascii="仿宋_GB2312" w:eastAsia="仿宋_GB2312" w:hAnsi="宋体"/>
          <w:bCs/>
          <w:sz w:val="32"/>
          <w:szCs w:val="32"/>
        </w:rPr>
      </w:pPr>
    </w:p>
    <w:p w:rsidR="005F3537" w:rsidRDefault="00170B12">
      <w:pPr>
        <w:snapToGrid w:val="0"/>
        <w:spacing w:line="62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5F3537" w:rsidRDefault="00C34330" w:rsidP="00163D14">
      <w:pPr>
        <w:snapToGrid w:val="0"/>
        <w:spacing w:afterLines="50" w:line="620" w:lineRule="exact"/>
        <w:jc w:val="center"/>
        <w:rPr>
          <w:b/>
          <w:bCs/>
          <w:color w:val="000000"/>
          <w:sz w:val="32"/>
          <w:szCs w:val="32"/>
        </w:rPr>
      </w:pPr>
      <w:r w:rsidRPr="00C34330">
        <w:rPr>
          <w:rFonts w:hint="eastAsia"/>
          <w:b/>
          <w:bCs/>
          <w:color w:val="000000"/>
          <w:sz w:val="32"/>
          <w:szCs w:val="32"/>
        </w:rPr>
        <w:t>科技创新发展规划前期研究课题等项目清单</w:t>
      </w:r>
    </w:p>
    <w:tbl>
      <w:tblPr>
        <w:tblStyle w:val="a7"/>
        <w:tblW w:w="8535" w:type="dxa"/>
        <w:jc w:val="center"/>
        <w:tblInd w:w="-604" w:type="dxa"/>
        <w:tblLook w:val="04A0"/>
      </w:tblPr>
      <w:tblGrid>
        <w:gridCol w:w="824"/>
        <w:gridCol w:w="3544"/>
        <w:gridCol w:w="1984"/>
        <w:gridCol w:w="2183"/>
      </w:tblGrid>
      <w:tr w:rsidR="00C34330" w:rsidTr="00BF518C">
        <w:trPr>
          <w:trHeight w:val="554"/>
          <w:jc w:val="center"/>
        </w:trPr>
        <w:tc>
          <w:tcPr>
            <w:tcW w:w="824" w:type="dxa"/>
            <w:vAlign w:val="center"/>
          </w:tcPr>
          <w:p w:rsidR="00C34330" w:rsidRPr="00F74287" w:rsidRDefault="00C34330" w:rsidP="00BF518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F7428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C34330" w:rsidRPr="00F74287" w:rsidRDefault="00C34330" w:rsidP="00BF518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F7428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C34330" w:rsidRPr="00F74287" w:rsidRDefault="00C34330" w:rsidP="00BF518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F7428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承担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83" w:type="dxa"/>
            <w:vAlign w:val="center"/>
          </w:tcPr>
          <w:p w:rsidR="00C34330" w:rsidRPr="00F74287" w:rsidRDefault="00C34330" w:rsidP="00BF518C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F74287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归口管理部门</w:t>
            </w:r>
          </w:p>
        </w:tc>
      </w:tr>
      <w:tr w:rsidR="00E25BDA" w:rsidTr="00BF518C">
        <w:trPr>
          <w:trHeight w:val="776"/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年安徽省中长期基础研究发展战略研究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年安徽省中长期科技金融发展战略研究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</w:t>
            </w:r>
            <w:r w:rsidRPr="00F74287">
              <w:rPr>
                <w:rFonts w:hint="eastAsia"/>
                <w:sz w:val="24"/>
              </w:rPr>
              <w:t>021-2035</w:t>
            </w:r>
            <w:r w:rsidRPr="00F74287">
              <w:rPr>
                <w:rFonts w:hint="eastAsia"/>
                <w:sz w:val="24"/>
              </w:rPr>
              <w:t>年安徽省中长期科技发展规划总体战略研究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安徽省科学技术情报研究所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安徽省科学技术厅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</w:t>
            </w:r>
            <w:r w:rsidRPr="00F74287">
              <w:rPr>
                <w:rFonts w:hint="eastAsia"/>
                <w:sz w:val="24"/>
              </w:rPr>
              <w:t>021-2035</w:t>
            </w:r>
            <w:r w:rsidRPr="00F74287">
              <w:rPr>
                <w:rFonts w:hint="eastAsia"/>
                <w:sz w:val="24"/>
              </w:rPr>
              <w:t>安徽省创新科技投入体制机制研究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安徽省科学技术情报研究所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安徽省科学技术厅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年安徽省关键产业外籍人才需求及政策研究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中共安徽省委党校（安徽行政学院）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中共安徽省委党校（安徽行政学院）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</w:t>
            </w:r>
            <w:r w:rsidRPr="00F74287">
              <w:rPr>
                <w:rFonts w:hint="eastAsia"/>
                <w:color w:val="000000"/>
                <w:sz w:val="24"/>
              </w:rPr>
              <w:t>—</w:t>
            </w:r>
            <w:r w:rsidRPr="00F74287">
              <w:rPr>
                <w:rFonts w:hint="eastAsia"/>
                <w:color w:val="000000"/>
                <w:sz w:val="24"/>
              </w:rPr>
              <w:t>2035</w:t>
            </w:r>
            <w:r w:rsidRPr="00F74287">
              <w:rPr>
                <w:rFonts w:hint="eastAsia"/>
                <w:color w:val="000000"/>
                <w:sz w:val="24"/>
              </w:rPr>
              <w:t>年安徽省农业农村科技创新服务体系发展战略研究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安徽农业大学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安徽农业大学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年安徽省与大院大所合作及政策研究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年安徽省科技创新基地建设与发展战略研究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中国科学技术大学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</w:t>
            </w:r>
            <w:r w:rsidRPr="00F74287">
              <w:rPr>
                <w:rFonts w:hint="eastAsia"/>
                <w:color w:val="000000"/>
                <w:sz w:val="24"/>
              </w:rPr>
              <w:t>—</w:t>
            </w:r>
            <w:r w:rsidRPr="00F74287">
              <w:rPr>
                <w:rFonts w:hint="eastAsia"/>
                <w:color w:val="000000"/>
                <w:sz w:val="24"/>
              </w:rPr>
              <w:t>2035</w:t>
            </w:r>
            <w:r w:rsidRPr="00F74287">
              <w:rPr>
                <w:rFonts w:hint="eastAsia"/>
                <w:color w:val="000000"/>
                <w:sz w:val="24"/>
              </w:rPr>
              <w:t>年安徽省中长期科技重大专项总体布局和重点研究领域方向研究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安徽省工业和信息化研究院</w:t>
            </w:r>
          </w:p>
        </w:tc>
        <w:tc>
          <w:tcPr>
            <w:tcW w:w="2183" w:type="dxa"/>
            <w:vAlign w:val="center"/>
          </w:tcPr>
          <w:p w:rsidR="00995898" w:rsidRDefault="00995898" w:rsidP="009F77C1">
            <w:pPr>
              <w:jc w:val="center"/>
              <w:rPr>
                <w:color w:val="000000"/>
                <w:sz w:val="24"/>
              </w:rPr>
            </w:pPr>
            <w:r w:rsidRPr="00995898">
              <w:rPr>
                <w:rFonts w:hint="eastAsia"/>
                <w:color w:val="000000"/>
                <w:sz w:val="24"/>
              </w:rPr>
              <w:t>安徽省经济</w:t>
            </w:r>
            <w:proofErr w:type="gramStart"/>
            <w:r w:rsidRPr="00995898">
              <w:rPr>
                <w:rFonts w:hint="eastAsia"/>
                <w:color w:val="000000"/>
                <w:sz w:val="24"/>
              </w:rPr>
              <w:t>和</w:t>
            </w:r>
            <w:proofErr w:type="gramEnd"/>
          </w:p>
          <w:p w:rsidR="00E25BDA" w:rsidRPr="00F74287" w:rsidRDefault="00995898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95898">
              <w:rPr>
                <w:rFonts w:hint="eastAsia"/>
                <w:color w:val="000000"/>
                <w:sz w:val="24"/>
              </w:rPr>
              <w:t>信息化厅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E25BDA" w:rsidRDefault="00E25BDA" w:rsidP="009F77C1">
            <w:pPr>
              <w:jc w:val="center"/>
              <w:rPr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</w:t>
            </w:r>
            <w:r w:rsidRPr="00F74287">
              <w:rPr>
                <w:rFonts w:hint="eastAsia"/>
                <w:sz w:val="24"/>
              </w:rPr>
              <w:t>021-2035</w:t>
            </w:r>
            <w:r w:rsidRPr="00F74287">
              <w:rPr>
                <w:rFonts w:hint="eastAsia"/>
                <w:sz w:val="24"/>
              </w:rPr>
              <w:t>年安徽省社会发展领域中长期科技发展规划战略</w:t>
            </w:r>
          </w:p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sz w:val="24"/>
              </w:rPr>
              <w:t>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安徽省科学技术情报研究所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安徽省科学技术厅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年安徽省高新技术产业战略研究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安徽省工业和信息化研究院</w:t>
            </w:r>
          </w:p>
        </w:tc>
        <w:tc>
          <w:tcPr>
            <w:tcW w:w="2183" w:type="dxa"/>
            <w:vAlign w:val="center"/>
          </w:tcPr>
          <w:p w:rsidR="00995898" w:rsidRDefault="00995898" w:rsidP="009F77C1">
            <w:pPr>
              <w:jc w:val="center"/>
              <w:rPr>
                <w:color w:val="000000"/>
                <w:sz w:val="24"/>
              </w:rPr>
            </w:pPr>
            <w:r w:rsidRPr="00995898">
              <w:rPr>
                <w:rFonts w:hint="eastAsia"/>
                <w:color w:val="000000"/>
                <w:sz w:val="24"/>
              </w:rPr>
              <w:t>安徽省经济</w:t>
            </w:r>
            <w:proofErr w:type="gramStart"/>
            <w:r w:rsidRPr="00995898">
              <w:rPr>
                <w:rFonts w:hint="eastAsia"/>
                <w:color w:val="000000"/>
                <w:sz w:val="24"/>
              </w:rPr>
              <w:t>和</w:t>
            </w:r>
            <w:proofErr w:type="gramEnd"/>
          </w:p>
          <w:p w:rsidR="00E25BDA" w:rsidRPr="00F74287" w:rsidRDefault="00995898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95898">
              <w:rPr>
                <w:rFonts w:hint="eastAsia"/>
                <w:color w:val="000000"/>
                <w:sz w:val="24"/>
              </w:rPr>
              <w:t>信息化厅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2021-2035</w:t>
            </w:r>
            <w:r w:rsidRPr="00F74287">
              <w:rPr>
                <w:rFonts w:hint="eastAsia"/>
                <w:color w:val="000000"/>
                <w:sz w:val="24"/>
              </w:rPr>
              <w:t>在“一带一路”倡议下加强安徽省创新能力开放合作研究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安徽新华传媒股份有限公司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合肥市科技局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长三角科技创新共同体建设发展规划战略研究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清华大学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清华大学</w:t>
            </w:r>
          </w:p>
        </w:tc>
      </w:tr>
      <w:tr w:rsidR="00E25BDA" w:rsidTr="00BF518C">
        <w:trPr>
          <w:jc w:val="center"/>
        </w:trPr>
        <w:tc>
          <w:tcPr>
            <w:tcW w:w="824" w:type="dxa"/>
            <w:vAlign w:val="center"/>
          </w:tcPr>
          <w:p w:rsidR="00E25BDA" w:rsidRPr="00F74287" w:rsidRDefault="00E25BDA" w:rsidP="00BF518C">
            <w:pPr>
              <w:jc w:val="center"/>
              <w:rPr>
                <w:rFonts w:ascii="宋体" w:hAnsi="宋体" w:cs="宋体"/>
                <w:sz w:val="24"/>
              </w:rPr>
            </w:pPr>
            <w:r w:rsidRPr="00F74287">
              <w:rPr>
                <w:rFonts w:hint="eastAsia"/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长三角技术市场联动整合研究</w:t>
            </w:r>
          </w:p>
        </w:tc>
        <w:tc>
          <w:tcPr>
            <w:tcW w:w="1984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合肥智识新经济研究有限公司</w:t>
            </w:r>
          </w:p>
        </w:tc>
        <w:tc>
          <w:tcPr>
            <w:tcW w:w="2183" w:type="dxa"/>
            <w:vAlign w:val="center"/>
          </w:tcPr>
          <w:p w:rsidR="00E25BDA" w:rsidRPr="00F74287" w:rsidRDefault="00E25BDA" w:rsidP="009F77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74287">
              <w:rPr>
                <w:rFonts w:hint="eastAsia"/>
                <w:color w:val="000000"/>
                <w:sz w:val="24"/>
              </w:rPr>
              <w:t>合肥市科技局</w:t>
            </w:r>
          </w:p>
        </w:tc>
      </w:tr>
    </w:tbl>
    <w:p w:rsidR="005F3537" w:rsidRDefault="005F3537">
      <w:pPr>
        <w:snapToGrid w:val="0"/>
        <w:spacing w:line="620" w:lineRule="exact"/>
        <w:ind w:firstLineChars="1550" w:firstLine="4960"/>
        <w:rPr>
          <w:rFonts w:ascii="仿宋_GB2312" w:eastAsia="仿宋_GB2312" w:cs="仿宋_GB2312"/>
          <w:sz w:val="32"/>
          <w:szCs w:val="32"/>
        </w:rPr>
      </w:pPr>
    </w:p>
    <w:p w:rsidR="005F3537" w:rsidRDefault="005F3537" w:rsidP="00C34330">
      <w:pPr>
        <w:snapToGrid w:val="0"/>
        <w:spacing w:line="620" w:lineRule="exact"/>
        <w:rPr>
          <w:rFonts w:ascii="仿宋_GB2312" w:eastAsia="仿宋_GB2312" w:cs="仿宋_GB2312"/>
          <w:sz w:val="32"/>
          <w:szCs w:val="32"/>
        </w:rPr>
      </w:pPr>
    </w:p>
    <w:sectPr w:rsidR="005F3537" w:rsidSect="0042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89" w:rsidRDefault="00250689" w:rsidP="00C34330">
      <w:r>
        <w:separator/>
      </w:r>
    </w:p>
  </w:endnote>
  <w:endnote w:type="continuationSeparator" w:id="0">
    <w:p w:rsidR="00250689" w:rsidRDefault="00250689" w:rsidP="00C34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89" w:rsidRDefault="00250689" w:rsidP="00C34330">
      <w:r>
        <w:separator/>
      </w:r>
    </w:p>
  </w:footnote>
  <w:footnote w:type="continuationSeparator" w:id="0">
    <w:p w:rsidR="00250689" w:rsidRDefault="00250689" w:rsidP="00C34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20"/>
    <w:rsid w:val="00000643"/>
    <w:rsid w:val="00021077"/>
    <w:rsid w:val="00026C7B"/>
    <w:rsid w:val="000A252F"/>
    <w:rsid w:val="00163D14"/>
    <w:rsid w:val="00170B12"/>
    <w:rsid w:val="001B0E56"/>
    <w:rsid w:val="001F5630"/>
    <w:rsid w:val="00201FCE"/>
    <w:rsid w:val="00224054"/>
    <w:rsid w:val="00232B01"/>
    <w:rsid w:val="00250689"/>
    <w:rsid w:val="00261C41"/>
    <w:rsid w:val="002920E7"/>
    <w:rsid w:val="00296ECA"/>
    <w:rsid w:val="002B2083"/>
    <w:rsid w:val="002F2CE0"/>
    <w:rsid w:val="00307725"/>
    <w:rsid w:val="00316E25"/>
    <w:rsid w:val="003701AC"/>
    <w:rsid w:val="00372217"/>
    <w:rsid w:val="00404228"/>
    <w:rsid w:val="00413E5E"/>
    <w:rsid w:val="004204E7"/>
    <w:rsid w:val="0044083C"/>
    <w:rsid w:val="00445855"/>
    <w:rsid w:val="00492B21"/>
    <w:rsid w:val="004F056E"/>
    <w:rsid w:val="00513DA0"/>
    <w:rsid w:val="00544D7A"/>
    <w:rsid w:val="005A1DF1"/>
    <w:rsid w:val="005D0ADF"/>
    <w:rsid w:val="005F3537"/>
    <w:rsid w:val="00636813"/>
    <w:rsid w:val="0066117F"/>
    <w:rsid w:val="00706312"/>
    <w:rsid w:val="008002D5"/>
    <w:rsid w:val="00825338"/>
    <w:rsid w:val="008407A0"/>
    <w:rsid w:val="00852EBD"/>
    <w:rsid w:val="008A3805"/>
    <w:rsid w:val="008D572F"/>
    <w:rsid w:val="00900D63"/>
    <w:rsid w:val="00913EB3"/>
    <w:rsid w:val="009205B2"/>
    <w:rsid w:val="00935CA9"/>
    <w:rsid w:val="00995898"/>
    <w:rsid w:val="009A6DDC"/>
    <w:rsid w:val="00A0382F"/>
    <w:rsid w:val="00A16CF7"/>
    <w:rsid w:val="00AC10F9"/>
    <w:rsid w:val="00AD6E22"/>
    <w:rsid w:val="00B05219"/>
    <w:rsid w:val="00C10846"/>
    <w:rsid w:val="00C12D48"/>
    <w:rsid w:val="00C34330"/>
    <w:rsid w:val="00C40C5D"/>
    <w:rsid w:val="00C92738"/>
    <w:rsid w:val="00CA255A"/>
    <w:rsid w:val="00CE6248"/>
    <w:rsid w:val="00CF7585"/>
    <w:rsid w:val="00D1627D"/>
    <w:rsid w:val="00D32440"/>
    <w:rsid w:val="00D37230"/>
    <w:rsid w:val="00D91B70"/>
    <w:rsid w:val="00DA4010"/>
    <w:rsid w:val="00DB139E"/>
    <w:rsid w:val="00DD23D1"/>
    <w:rsid w:val="00E25BDA"/>
    <w:rsid w:val="00E42820"/>
    <w:rsid w:val="00E5073A"/>
    <w:rsid w:val="00E5273F"/>
    <w:rsid w:val="00EB3FC8"/>
    <w:rsid w:val="00F23B3B"/>
    <w:rsid w:val="00F627ED"/>
    <w:rsid w:val="00F74287"/>
    <w:rsid w:val="00F94235"/>
    <w:rsid w:val="00FB00A2"/>
    <w:rsid w:val="5EDA708F"/>
    <w:rsid w:val="7FB4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rsid w:val="004204E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04E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4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04E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</dc:creator>
  <cp:lastModifiedBy>ygc</cp:lastModifiedBy>
  <cp:revision>2</cp:revision>
  <cp:lastPrinted>2019-12-11T02:28:00Z</cp:lastPrinted>
  <dcterms:created xsi:type="dcterms:W3CDTF">2019-12-11T06:48:00Z</dcterms:created>
  <dcterms:modified xsi:type="dcterms:W3CDTF">2019-12-11T06:48:00Z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