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640" w:lineRule="exact"/>
        <w:rPr>
          <w:rFonts w:ascii="Times New Roman" w:hAnsi="Times New Roman" w:eastAsia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具备享受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科技创新进口税收政策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资格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的单位名单</w:t>
      </w:r>
    </w:p>
    <w:tbl>
      <w:tblPr>
        <w:tblStyle w:val="8"/>
        <w:tblW w:w="8477" w:type="dxa"/>
        <w:tblInd w:w="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4071"/>
        <w:gridCol w:w="1110"/>
        <w:gridCol w:w="28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  定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批准设立机关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合肥工业大学智能制造技术研究院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合肥市事业单位登记管理局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中科合肥技术创新工程院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吴仲城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合肥市事业单位登记管理局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安徽省特种设备检测院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王恩和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安徽省事业单位登记管理局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安徽省林业科学研究院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蔡卫兵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安徽省事业单位登记管理局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安徽国家铜铅锌及制品质量监督检验中心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  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铜陵市事业单位登记管理局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安徽省地质测绘技术院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郭厚军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安徽省事业单位登记管理局</w:t>
            </w:r>
          </w:p>
        </w:tc>
      </w:tr>
    </w:tbl>
    <w:p>
      <w:pPr>
        <w:pStyle w:val="5"/>
        <w:widowControl/>
        <w:spacing w:beforeAutospacing="0" w:after="180" w:afterAutospacing="0" w:line="320" w:lineRule="exact"/>
        <w:ind w:firstLine="420"/>
        <w:jc w:val="both"/>
        <w:rPr>
          <w:rFonts w:ascii="Times New Roman" w:hAnsi="Times New Roman" w:eastAsia="仿宋"/>
          <w:shd w:val="clear" w:color="auto" w:fill="FFFFFF"/>
        </w:rPr>
      </w:pPr>
    </w:p>
    <w:p>
      <w:pPr>
        <w:spacing w:line="32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929AB"/>
    <w:rsid w:val="007060AE"/>
    <w:rsid w:val="00BC0D32"/>
    <w:rsid w:val="00E54231"/>
    <w:rsid w:val="03BD1388"/>
    <w:rsid w:val="17F44E50"/>
    <w:rsid w:val="1A7422AC"/>
    <w:rsid w:val="200929AB"/>
    <w:rsid w:val="25D66494"/>
    <w:rsid w:val="3103093D"/>
    <w:rsid w:val="38990368"/>
    <w:rsid w:val="3A624DF6"/>
    <w:rsid w:val="3EAE37DF"/>
    <w:rsid w:val="401B6629"/>
    <w:rsid w:val="47DF5AF5"/>
    <w:rsid w:val="4AC71297"/>
    <w:rsid w:val="4F926706"/>
    <w:rsid w:val="50D2405B"/>
    <w:rsid w:val="67FB30A5"/>
    <w:rsid w:val="EBBE6269"/>
    <w:rsid w:val="FF06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247</Words>
  <Characters>1410</Characters>
  <Lines>11</Lines>
  <Paragraphs>3</Paragraphs>
  <TotalTime>0</TotalTime>
  <ScaleCrop>false</ScaleCrop>
  <LinksUpToDate>false</LinksUpToDate>
  <CharactersWithSpaces>1654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2021-10-28T07:17:00Z</dcterms:created>
  <dc:creator>老茂</dc:creator>
  <cp:lastModifiedBy>余国春</cp:lastModifiedBy>
  <cp:lastPrinted>2022-07-25T15:46:00Z</cp:lastPrinted>
  <dcterms:modified xsi:type="dcterms:W3CDTF">2022-07-26T00:12:17Z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