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B0DD4">
      <w:pPr>
        <w:pStyle w:val="21"/>
        <w:spacing w:line="560" w:lineRule="exact"/>
        <w:ind w:left="0" w:leftChars="0" w:firstLine="0" w:firstLineChars="0"/>
        <w:jc w:val="center"/>
        <w:textAlignment w:val="baseline"/>
        <w:rPr>
          <w:rFonts w:hint="default" w:ascii="仿宋_GB2312" w:hAnsi="方正仿宋_GB2312" w:eastAsia="仿宋_GB2312" w:cs="方正仿宋_GB2312"/>
          <w:kern w:val="2"/>
          <w:sz w:val="44"/>
          <w:szCs w:val="44"/>
          <w:lang w:val="en-US" w:eastAsia="zh-CN" w:bidi="ar-SA"/>
        </w:rPr>
      </w:pPr>
      <w:r>
        <w:rPr>
          <w:rFonts w:hint="default" w:ascii="仿宋_GB2312" w:hAnsi="方正仿宋_GB2312" w:eastAsia="仿宋_GB2312" w:cs="方正仿宋_GB2312"/>
          <w:kern w:val="2"/>
          <w:sz w:val="44"/>
          <w:szCs w:val="44"/>
          <w:lang w:val="en-US" w:eastAsia="zh-CN" w:bidi="ar-SA"/>
        </w:rPr>
        <w:t>安徽科技大市场建设运营有限责任公司</w:t>
      </w:r>
    </w:p>
    <w:p w14:paraId="0D4A8B61">
      <w:pPr>
        <w:pStyle w:val="21"/>
        <w:spacing w:line="560" w:lineRule="exact"/>
        <w:ind w:left="0" w:leftChars="0" w:firstLine="0" w:firstLineChars="0"/>
        <w:jc w:val="center"/>
        <w:textAlignment w:val="baseline"/>
        <w:rPr>
          <w:rFonts w:hint="default" w:ascii="仿宋_GB2312" w:hAnsi="方正仿宋_GB2312" w:eastAsia="仿宋_GB2312" w:cs="方正仿宋_GB2312"/>
          <w:kern w:val="2"/>
          <w:sz w:val="44"/>
          <w:szCs w:val="44"/>
          <w:lang w:val="en-US" w:eastAsia="zh-CN" w:bidi="ar-SA"/>
        </w:rPr>
      </w:pPr>
      <w:r>
        <w:rPr>
          <w:rFonts w:hint="default" w:ascii="仿宋_GB2312" w:hAnsi="方正仿宋_GB2312" w:eastAsia="仿宋_GB2312" w:cs="方正仿宋_GB2312"/>
          <w:kern w:val="2"/>
          <w:sz w:val="44"/>
          <w:szCs w:val="44"/>
          <w:lang w:val="en-US" w:eastAsia="zh-CN" w:bidi="ar-SA"/>
        </w:rPr>
        <w:t>2024-2025年度招聘</w:t>
      </w:r>
      <w:bookmarkStart w:id="2" w:name="_GoBack"/>
      <w:r>
        <w:rPr>
          <w:rFonts w:hint="default" w:ascii="仿宋_GB2312" w:hAnsi="方正仿宋_GB2312" w:eastAsia="仿宋_GB2312" w:cs="方正仿宋_GB2312"/>
          <w:kern w:val="2"/>
          <w:sz w:val="44"/>
          <w:szCs w:val="44"/>
          <w:lang w:val="en-US" w:eastAsia="zh-CN" w:bidi="ar-SA"/>
        </w:rPr>
        <w:t>服务商遴选</w:t>
      </w:r>
    </w:p>
    <w:bookmarkEnd w:id="2"/>
    <w:p w14:paraId="4FD5B178">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b w:val="0"/>
          <w:bCs/>
          <w:sz w:val="32"/>
          <w:szCs w:val="32"/>
        </w:rPr>
      </w:pPr>
    </w:p>
    <w:p w14:paraId="452D0FB8">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ascii="仿宋_GB2312" w:hAnsi="方正仿宋_GB2312" w:eastAsia="仿宋_GB2312" w:cs="方正仿宋_GB2312"/>
          <w:sz w:val="28"/>
          <w:szCs w:val="28"/>
        </w:rPr>
      </w:pPr>
      <w:r>
        <w:rPr>
          <w:rFonts w:hint="default" w:ascii="仿宋" w:hAnsi="仿宋" w:eastAsia="仿宋" w:cs="仿宋"/>
          <w:b w:val="0"/>
          <w:bCs/>
          <w:sz w:val="32"/>
          <w:szCs w:val="32"/>
          <w:lang w:val="en-US" w:eastAsia="zh-CN"/>
        </w:rPr>
        <w:t>为加快推进安徽科技大市场建设运营，强化人才队伍建设，满足工作岗位用人需求，公司拟委托1家第三方人力资源服务机构组织全流程人员招聘工作，采用公开遴选方式，确定项目服务商。现将相关事项公布如下：</w:t>
      </w:r>
    </w:p>
    <w:p w14:paraId="299E2F65">
      <w:pPr>
        <w:pStyle w:val="14"/>
        <w:spacing w:line="592" w:lineRule="exact"/>
        <w:ind w:firstLine="643" w:firstLineChars="200"/>
        <w:jc w:val="both"/>
        <w:rPr>
          <w:rFonts w:hint="eastAsia" w:ascii="仿宋" w:hAnsi="仿宋" w:eastAsia="仿宋" w:cs="仿宋"/>
          <w:b/>
          <w:sz w:val="32"/>
          <w:szCs w:val="32"/>
        </w:rPr>
      </w:pPr>
      <w:r>
        <w:rPr>
          <w:rFonts w:hint="eastAsia" w:ascii="仿宋" w:hAnsi="仿宋" w:eastAsia="仿宋" w:cs="仿宋"/>
          <w:b/>
          <w:sz w:val="32"/>
          <w:szCs w:val="32"/>
          <w:shd w:val="clear" w:color="auto" w:fill="FFFFFF"/>
        </w:rPr>
        <w:t>一、报名资格：</w:t>
      </w:r>
    </w:p>
    <w:p w14:paraId="32EED6A2">
      <w:pPr>
        <w:pStyle w:val="14"/>
        <w:spacing w:line="592" w:lineRule="exact"/>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color w:val="auto"/>
          <w:sz w:val="32"/>
          <w:szCs w:val="32"/>
          <w:lang w:val="en-US" w:eastAsia="zh-CN"/>
        </w:rPr>
        <w:t>投标人</w:t>
      </w:r>
      <w:r>
        <w:rPr>
          <w:rFonts w:hint="eastAsia" w:ascii="仿宋" w:hAnsi="仿宋" w:eastAsia="仿宋" w:cs="仿宋"/>
          <w:sz w:val="32"/>
          <w:szCs w:val="32"/>
        </w:rPr>
        <w:t>须具有独立法人资格，具备有效的营业执照</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经营范围须包含人力资源等相关服务；</w:t>
      </w:r>
    </w:p>
    <w:p w14:paraId="72161F23">
      <w:pPr>
        <w:pStyle w:val="14"/>
        <w:spacing w:line="592"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2.投标人须具有人力资源服务许可证；</w:t>
      </w:r>
    </w:p>
    <w:p w14:paraId="19CDEFB3">
      <w:pPr>
        <w:pStyle w:val="14"/>
        <w:spacing w:line="592"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3.本项目不接受联合体报名。</w:t>
      </w:r>
    </w:p>
    <w:p w14:paraId="31185D0E">
      <w:pPr>
        <w:pStyle w:val="14"/>
        <w:spacing w:line="592" w:lineRule="exact"/>
        <w:ind w:firstLine="643" w:firstLineChars="200"/>
        <w:jc w:val="both"/>
        <w:rPr>
          <w:rFonts w:hint="eastAsia" w:ascii="仿宋" w:hAnsi="仿宋" w:eastAsia="仿宋" w:cs="仿宋"/>
          <w:b/>
          <w:sz w:val="32"/>
          <w:szCs w:val="32"/>
          <w:shd w:val="clear" w:color="auto" w:fill="FFFFFF"/>
        </w:rPr>
      </w:pPr>
      <w:r>
        <w:rPr>
          <w:rFonts w:hint="eastAsia" w:ascii="仿宋" w:hAnsi="仿宋" w:eastAsia="仿宋" w:cs="仿宋"/>
          <w:b/>
          <w:sz w:val="32"/>
          <w:szCs w:val="32"/>
          <w:shd w:val="clear" w:color="auto" w:fill="FFFFFF"/>
        </w:rPr>
        <w:t>二、服务需求</w:t>
      </w:r>
    </w:p>
    <w:p w14:paraId="21A2FF02">
      <w:pPr>
        <w:pStyle w:val="6"/>
        <w:keepNext w:val="0"/>
        <w:keepLines w:val="0"/>
        <w:pageBreakBefore w:val="0"/>
        <w:widowControl w:val="0"/>
        <w:kinsoku/>
        <w:wordWrap/>
        <w:overflowPunct/>
        <w:topLinePunct w:val="0"/>
        <w:autoSpaceDE/>
        <w:autoSpaceDN/>
        <w:bidi w:val="0"/>
        <w:adjustRightInd/>
        <w:snapToGrid/>
        <w:spacing w:after="0" w:line="360" w:lineRule="auto"/>
        <w:ind w:right="149"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1.项目服务起始时间以履约合同约定为准，按委托方需求不定期分批组织招聘工作，服务期限为1年；</w:t>
      </w:r>
    </w:p>
    <w:p w14:paraId="10E1E53B">
      <w:pPr>
        <w:pStyle w:val="6"/>
        <w:keepNext w:val="0"/>
        <w:keepLines w:val="0"/>
        <w:pageBreakBefore w:val="0"/>
        <w:widowControl w:val="0"/>
        <w:kinsoku/>
        <w:wordWrap/>
        <w:overflowPunct/>
        <w:topLinePunct w:val="0"/>
        <w:autoSpaceDE/>
        <w:autoSpaceDN/>
        <w:bidi w:val="0"/>
        <w:adjustRightInd/>
        <w:snapToGrid/>
        <w:spacing w:after="0" w:line="360" w:lineRule="auto"/>
        <w:ind w:right="149"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2.项目服务内容包含招聘信息发布及引流推广、资格初审及资格复审、笔面试题设计及线下笔面试组织、线上测评、背景调查、组织体检、公示和录用等招聘全流程服务，详见服务清单：</w:t>
      </w:r>
    </w:p>
    <w:p w14:paraId="35DA6BF0">
      <w:pPr>
        <w:pStyle w:val="5"/>
        <w:rPr>
          <w:rFonts w:hint="eastAsia" w:ascii="仿宋" w:hAnsi="仿宋" w:eastAsia="仿宋" w:cs="仿宋"/>
          <w:b w:val="0"/>
          <w:bCs/>
          <w:kern w:val="2"/>
          <w:sz w:val="32"/>
          <w:szCs w:val="32"/>
          <w:lang w:val="en-US" w:eastAsia="zh-CN" w:bidi="ar-SA"/>
        </w:rPr>
      </w:pPr>
    </w:p>
    <w:p w14:paraId="43B173B8">
      <w:pPr>
        <w:rPr>
          <w:rFonts w:hint="eastAsia"/>
          <w:lang w:val="en-US" w:eastAsia="zh-CN"/>
        </w:rPr>
      </w:pPr>
    </w:p>
    <w:tbl>
      <w:tblPr>
        <w:tblStyle w:val="16"/>
        <w:tblW w:w="8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968"/>
        <w:gridCol w:w="5289"/>
      </w:tblGrid>
      <w:tr w14:paraId="2DFF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515" w:type="dxa"/>
            <w:vAlign w:val="center"/>
          </w:tcPr>
          <w:p w14:paraId="50D5893D">
            <w:pPr>
              <w:jc w:val="center"/>
              <w:rPr>
                <w:rFonts w:hint="default" w:ascii="Times New Roman" w:hAnsi="Times New Roman" w:eastAsiaTheme="minorEastAsia"/>
                <w:b/>
                <w:color w:val="auto"/>
                <w:sz w:val="28"/>
                <w:szCs w:val="28"/>
                <w:lang w:val="en-US" w:eastAsia="zh-CN"/>
              </w:rPr>
            </w:pPr>
            <w:r>
              <w:rPr>
                <w:rFonts w:hint="eastAsia" w:ascii="Times New Roman" w:hAnsi="Times New Roman"/>
                <w:b/>
                <w:color w:val="auto"/>
                <w:sz w:val="28"/>
                <w:szCs w:val="28"/>
                <w:lang w:val="en-US" w:eastAsia="zh-CN"/>
              </w:rPr>
              <w:t>岗位类型</w:t>
            </w:r>
          </w:p>
        </w:tc>
        <w:tc>
          <w:tcPr>
            <w:tcW w:w="1968" w:type="dxa"/>
            <w:vAlign w:val="center"/>
          </w:tcPr>
          <w:p w14:paraId="14C539EB">
            <w:pPr>
              <w:jc w:val="center"/>
              <w:rPr>
                <w:rFonts w:hint="default" w:ascii="Times New Roman" w:hAnsi="Times New Roman"/>
                <w:b/>
                <w:color w:val="auto"/>
                <w:sz w:val="28"/>
                <w:szCs w:val="28"/>
                <w:lang w:val="en-US" w:eastAsia="zh-CN"/>
              </w:rPr>
            </w:pPr>
            <w:r>
              <w:rPr>
                <w:rFonts w:hint="eastAsia" w:ascii="Times New Roman" w:hAnsi="Times New Roman"/>
                <w:b/>
                <w:color w:val="auto"/>
                <w:sz w:val="28"/>
                <w:szCs w:val="28"/>
                <w:lang w:val="en-US" w:eastAsia="zh-CN"/>
              </w:rPr>
              <w:t>服务环节</w:t>
            </w:r>
          </w:p>
        </w:tc>
        <w:tc>
          <w:tcPr>
            <w:tcW w:w="5289" w:type="dxa"/>
            <w:vAlign w:val="center"/>
          </w:tcPr>
          <w:p w14:paraId="63BEB5BB">
            <w:pPr>
              <w:jc w:val="center"/>
              <w:rPr>
                <w:rFonts w:hint="eastAsia" w:ascii="Times New Roman" w:hAnsi="Times New Roman" w:eastAsiaTheme="minorEastAsia"/>
                <w:b/>
                <w:color w:val="auto"/>
                <w:sz w:val="28"/>
                <w:szCs w:val="28"/>
                <w:lang w:eastAsia="zh-CN"/>
              </w:rPr>
            </w:pPr>
            <w:r>
              <w:rPr>
                <w:rFonts w:hint="eastAsia" w:ascii="Times New Roman" w:hAnsi="Times New Roman" w:eastAsiaTheme="minorEastAsia"/>
                <w:b/>
                <w:color w:val="auto"/>
                <w:sz w:val="28"/>
                <w:szCs w:val="28"/>
              </w:rPr>
              <w:t>服务</w:t>
            </w:r>
            <w:r>
              <w:rPr>
                <w:rFonts w:hint="eastAsia" w:ascii="Times New Roman" w:hAnsi="Times New Roman"/>
                <w:b/>
                <w:color w:val="auto"/>
                <w:sz w:val="28"/>
                <w:szCs w:val="28"/>
                <w:lang w:val="en-US" w:eastAsia="zh-CN"/>
              </w:rPr>
              <w:t>项目</w:t>
            </w:r>
          </w:p>
        </w:tc>
      </w:tr>
      <w:tr w14:paraId="6430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15" w:type="dxa"/>
            <w:vMerge w:val="restart"/>
            <w:vAlign w:val="center"/>
          </w:tcPr>
          <w:p w14:paraId="66593159">
            <w:pPr>
              <w:jc w:val="center"/>
              <w:rPr>
                <w:rFonts w:hint="eastAsia" w:ascii="Times New Roman" w:hAnsi="Times New Roman" w:eastAsia="仿宋_GB2312" w:cs="仿宋_GB2312"/>
                <w:i w:val="0"/>
                <w:iCs w:val="0"/>
                <w:snapToGrid w:val="0"/>
                <w:color w:val="000000"/>
                <w:kern w:val="0"/>
                <w:sz w:val="28"/>
                <w:szCs w:val="28"/>
                <w:u w:val="none"/>
                <w:lang w:val="en-US" w:eastAsia="zh-CN" w:bidi="ar"/>
              </w:rPr>
            </w:pPr>
            <w:r>
              <w:rPr>
                <w:rFonts w:hint="eastAsia" w:ascii="Times New Roman" w:hAnsi="Times New Roman" w:eastAsia="仿宋_GB2312" w:cs="仿宋_GB2312"/>
                <w:b/>
                <w:bCs/>
                <w:i w:val="0"/>
                <w:iCs w:val="0"/>
                <w:snapToGrid w:val="0"/>
                <w:color w:val="000000"/>
                <w:kern w:val="0"/>
                <w:sz w:val="28"/>
                <w:szCs w:val="28"/>
                <w:u w:val="none"/>
                <w:lang w:val="en-US" w:eastAsia="zh-CN" w:bidi="ar"/>
              </w:rPr>
              <w:t>自聘类岗位</w:t>
            </w:r>
          </w:p>
        </w:tc>
        <w:tc>
          <w:tcPr>
            <w:tcW w:w="1968" w:type="dxa"/>
            <w:vAlign w:val="center"/>
          </w:tcPr>
          <w:p w14:paraId="782CE518">
            <w:pPr>
              <w:jc w:val="center"/>
              <w:rPr>
                <w:rFonts w:hint="eastAsia" w:ascii="Times New Roman" w:hAnsi="Times New Roman" w:eastAsia="仿宋_GB2312" w:cs="仿宋_GB2312"/>
                <w:i w:val="0"/>
                <w:iCs w:val="0"/>
                <w:snapToGrid w:val="0"/>
                <w:color w:val="000000"/>
                <w:kern w:val="0"/>
                <w:sz w:val="28"/>
                <w:szCs w:val="28"/>
                <w:u w:val="none"/>
                <w:lang w:val="en-US" w:eastAsia="zh-CN" w:bidi="ar"/>
              </w:rPr>
            </w:pPr>
            <w:r>
              <w:rPr>
                <w:rFonts w:hint="eastAsia" w:ascii="Times New Roman" w:hAnsi="Times New Roman" w:eastAsia="仿宋_GB2312" w:cs="仿宋_GB2312"/>
                <w:i w:val="0"/>
                <w:iCs w:val="0"/>
                <w:snapToGrid w:val="0"/>
                <w:color w:val="000000"/>
                <w:kern w:val="0"/>
                <w:sz w:val="28"/>
                <w:szCs w:val="28"/>
                <w:u w:val="none"/>
                <w:lang w:val="en-US" w:eastAsia="zh-CN" w:bidi="ar"/>
              </w:rPr>
              <w:t>报名</w:t>
            </w:r>
          </w:p>
        </w:tc>
        <w:tc>
          <w:tcPr>
            <w:tcW w:w="5289" w:type="dxa"/>
            <w:vAlign w:val="center"/>
          </w:tcPr>
          <w:p w14:paraId="4185BCC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ascii="Times New Roman" w:hAnsi="Times New Roman" w:eastAsiaTheme="minorEastAsia"/>
                <w:color w:val="auto"/>
                <w:sz w:val="28"/>
                <w:szCs w:val="28"/>
              </w:rPr>
            </w:pPr>
            <w:r>
              <w:rPr>
                <w:rFonts w:hint="eastAsia" w:ascii="Times New Roman" w:hAnsi="Times New Roman" w:eastAsia="仿宋_GB2312" w:cs="仿宋_GB2312"/>
                <w:i w:val="0"/>
                <w:iCs w:val="0"/>
                <w:snapToGrid w:val="0"/>
                <w:color w:val="000000"/>
                <w:kern w:val="0"/>
                <w:sz w:val="28"/>
                <w:szCs w:val="28"/>
                <w:u w:val="none"/>
                <w:lang w:val="en-US" w:eastAsia="zh-CN" w:bidi="ar"/>
              </w:rPr>
              <w:t>信息发布及引流推广，网上报名系统使用，简历收集，报名咨询等；</w:t>
            </w:r>
          </w:p>
        </w:tc>
      </w:tr>
      <w:tr w14:paraId="25F4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15" w:type="dxa"/>
            <w:vMerge w:val="continue"/>
            <w:vAlign w:val="center"/>
          </w:tcPr>
          <w:p w14:paraId="6DD6C505">
            <w:pPr>
              <w:jc w:val="center"/>
              <w:rPr>
                <w:rFonts w:ascii="Times New Roman" w:hAnsi="Times New Roman" w:eastAsiaTheme="minorEastAsia"/>
                <w:color w:val="auto"/>
                <w:sz w:val="28"/>
                <w:szCs w:val="28"/>
              </w:rPr>
            </w:pPr>
          </w:p>
        </w:tc>
        <w:tc>
          <w:tcPr>
            <w:tcW w:w="1968" w:type="dxa"/>
            <w:vAlign w:val="center"/>
          </w:tcPr>
          <w:p w14:paraId="7D5C5DAA">
            <w:pPr>
              <w:jc w:val="center"/>
              <w:rPr>
                <w:rFonts w:hint="eastAsia" w:ascii="Times New Roman" w:hAnsi="Times New Roman" w:eastAsiaTheme="minorEastAsia"/>
                <w:color w:val="auto"/>
                <w:sz w:val="28"/>
                <w:szCs w:val="28"/>
              </w:rPr>
            </w:pPr>
            <w:r>
              <w:rPr>
                <w:rFonts w:hint="eastAsia" w:ascii="Times New Roman" w:hAnsi="Times New Roman" w:eastAsia="仿宋_GB2312" w:cs="仿宋_GB2312"/>
                <w:i w:val="0"/>
                <w:iCs w:val="0"/>
                <w:snapToGrid w:val="0"/>
                <w:color w:val="000000"/>
                <w:kern w:val="0"/>
                <w:sz w:val="28"/>
                <w:szCs w:val="28"/>
                <w:u w:val="none"/>
                <w:lang w:val="en-US" w:eastAsia="zh-CN" w:bidi="ar"/>
              </w:rPr>
              <w:t>资格审查</w:t>
            </w:r>
          </w:p>
        </w:tc>
        <w:tc>
          <w:tcPr>
            <w:tcW w:w="5289" w:type="dxa"/>
            <w:vAlign w:val="center"/>
          </w:tcPr>
          <w:p w14:paraId="06F4534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ascii="Times New Roman" w:hAnsi="Times New Roman" w:eastAsiaTheme="minorEastAsia"/>
                <w:color w:val="auto"/>
                <w:sz w:val="28"/>
                <w:szCs w:val="28"/>
              </w:rPr>
            </w:pPr>
            <w:r>
              <w:rPr>
                <w:rFonts w:hint="eastAsia" w:ascii="Times New Roman" w:hAnsi="Times New Roman" w:eastAsia="仿宋_GB2312" w:cs="仿宋_GB2312"/>
                <w:i w:val="0"/>
                <w:iCs w:val="0"/>
                <w:snapToGrid w:val="0"/>
                <w:color w:val="000000"/>
                <w:kern w:val="0"/>
                <w:sz w:val="28"/>
                <w:szCs w:val="28"/>
                <w:u w:val="none"/>
                <w:lang w:val="en-US" w:eastAsia="zh-CN" w:bidi="ar"/>
              </w:rPr>
              <w:t>简历筛选，资格初审、复审等；</w:t>
            </w:r>
            <w:r>
              <w:rPr>
                <w:rFonts w:hint="eastAsia" w:ascii="Times New Roman" w:hAnsi="Times New Roman" w:eastAsia="仿宋_GB2312" w:cs="宋体"/>
                <w:bCs/>
                <w:color w:val="auto"/>
                <w:sz w:val="28"/>
                <w:szCs w:val="28"/>
              </w:rPr>
              <w:t xml:space="preserve"> </w:t>
            </w:r>
            <w:r>
              <w:rPr>
                <w:rFonts w:hint="eastAsia" w:ascii="Times New Roman" w:hAnsi="Times New Roman" w:eastAsia="仿宋_GB2312" w:cs="宋体"/>
                <w:bCs/>
                <w:color w:val="auto"/>
                <w:sz w:val="28"/>
                <w:szCs w:val="28"/>
                <w:lang w:val="en-US" w:eastAsia="zh-CN"/>
              </w:rPr>
              <w:t xml:space="preserve">                   </w:t>
            </w:r>
            <w:r>
              <w:rPr>
                <w:rFonts w:hint="eastAsia" w:ascii="Times New Roman" w:hAnsi="Times New Roman" w:eastAsia="仿宋_GB2312" w:cs="宋体"/>
                <w:bCs/>
                <w:color w:val="auto"/>
                <w:sz w:val="28"/>
                <w:szCs w:val="28"/>
              </w:rPr>
              <w:t xml:space="preserve">   </w:t>
            </w:r>
          </w:p>
        </w:tc>
      </w:tr>
      <w:tr w14:paraId="78CE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15" w:type="dxa"/>
            <w:vMerge w:val="continue"/>
            <w:vAlign w:val="center"/>
          </w:tcPr>
          <w:p w14:paraId="56033183">
            <w:pPr>
              <w:jc w:val="center"/>
              <w:rPr>
                <w:rFonts w:ascii="Times New Roman" w:hAnsi="Times New Roman" w:eastAsiaTheme="minorEastAsia"/>
                <w:color w:val="auto"/>
                <w:sz w:val="28"/>
                <w:szCs w:val="28"/>
              </w:rPr>
            </w:pPr>
          </w:p>
        </w:tc>
        <w:tc>
          <w:tcPr>
            <w:tcW w:w="1968" w:type="dxa"/>
            <w:vAlign w:val="center"/>
          </w:tcPr>
          <w:p w14:paraId="2D08F5B8">
            <w:pPr>
              <w:jc w:val="center"/>
              <w:rPr>
                <w:rFonts w:hint="eastAsia" w:ascii="Times New Roman" w:hAnsi="Times New Roman" w:eastAsiaTheme="minorEastAsia"/>
                <w:color w:val="auto"/>
                <w:sz w:val="28"/>
                <w:szCs w:val="28"/>
              </w:rPr>
            </w:pPr>
            <w:r>
              <w:rPr>
                <w:rFonts w:hint="eastAsia" w:ascii="Times New Roman" w:hAnsi="Times New Roman" w:eastAsia="仿宋_GB2312" w:cs="仿宋_GB2312"/>
                <w:i w:val="0"/>
                <w:iCs w:val="0"/>
                <w:snapToGrid w:val="0"/>
                <w:color w:val="000000"/>
                <w:kern w:val="0"/>
                <w:sz w:val="28"/>
                <w:szCs w:val="28"/>
                <w:u w:val="none"/>
                <w:lang w:val="en-US" w:eastAsia="zh-CN" w:bidi="ar"/>
              </w:rPr>
              <w:t>考试</w:t>
            </w:r>
          </w:p>
        </w:tc>
        <w:tc>
          <w:tcPr>
            <w:tcW w:w="5289" w:type="dxa"/>
            <w:vAlign w:val="center"/>
          </w:tcPr>
          <w:p w14:paraId="09DD6A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Times New Roman" w:hAnsi="Times New Roman" w:eastAsia="仿宋_GB2312" w:cs="仿宋_GB2312"/>
                <w:i w:val="0"/>
                <w:iCs w:val="0"/>
                <w:snapToGrid w:val="0"/>
                <w:color w:val="000000"/>
                <w:kern w:val="0"/>
                <w:sz w:val="28"/>
                <w:szCs w:val="28"/>
                <w:u w:val="none"/>
                <w:lang w:val="en-US" w:eastAsia="zh-CN" w:bidi="ar"/>
              </w:rPr>
            </w:pPr>
            <w:r>
              <w:rPr>
                <w:rFonts w:hint="eastAsia" w:ascii="Times New Roman" w:hAnsi="Times New Roman" w:eastAsia="仿宋_GB2312" w:cs="仿宋_GB2312"/>
                <w:i w:val="0"/>
                <w:iCs w:val="0"/>
                <w:snapToGrid w:val="0"/>
                <w:color w:val="000000"/>
                <w:kern w:val="0"/>
                <w:sz w:val="28"/>
                <w:szCs w:val="28"/>
                <w:u w:val="none"/>
                <w:lang w:val="en-US" w:eastAsia="zh-CN" w:bidi="ar"/>
              </w:rPr>
              <w:t>笔试命题、组卷、制卷、组织笔试及阅卷等；</w:t>
            </w:r>
          </w:p>
          <w:p w14:paraId="1729423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Times New Roman" w:hAnsi="Times New Roman" w:eastAsia="仿宋_GB2312" w:cs="仿宋_GB2312"/>
                <w:i w:val="0"/>
                <w:iCs w:val="0"/>
                <w:snapToGrid w:val="0"/>
                <w:color w:val="000000"/>
                <w:kern w:val="0"/>
                <w:sz w:val="28"/>
                <w:szCs w:val="28"/>
                <w:u w:val="none"/>
                <w:lang w:val="en-US" w:eastAsia="zh-CN" w:bidi="ar"/>
              </w:rPr>
            </w:pPr>
            <w:r>
              <w:rPr>
                <w:rFonts w:hint="eastAsia" w:ascii="Times New Roman" w:hAnsi="Times New Roman" w:eastAsia="仿宋_GB2312" w:cs="仿宋_GB2312"/>
                <w:i w:val="0"/>
                <w:iCs w:val="0"/>
                <w:snapToGrid w:val="0"/>
                <w:color w:val="000000"/>
                <w:kern w:val="0"/>
                <w:sz w:val="28"/>
                <w:szCs w:val="28"/>
                <w:u w:val="none"/>
                <w:lang w:val="en-US" w:eastAsia="zh-CN" w:bidi="ar"/>
              </w:rPr>
              <w:t>线上考试测评系统使用及组织测评等；</w:t>
            </w:r>
          </w:p>
          <w:p w14:paraId="0F0D42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Times New Roman" w:hAnsi="Times New Roman" w:eastAsia="仿宋_GB2312" w:cs="仿宋_GB2312"/>
                <w:i w:val="0"/>
                <w:iCs w:val="0"/>
                <w:snapToGrid w:val="0"/>
                <w:color w:val="000000"/>
                <w:kern w:val="0"/>
                <w:sz w:val="28"/>
                <w:szCs w:val="28"/>
                <w:u w:val="none"/>
                <w:lang w:val="en-US" w:eastAsia="zh-CN" w:bidi="ar"/>
              </w:rPr>
            </w:pPr>
            <w:r>
              <w:rPr>
                <w:rFonts w:hint="eastAsia" w:ascii="Times New Roman" w:hAnsi="Times New Roman" w:eastAsia="仿宋_GB2312" w:cs="仿宋_GB2312"/>
                <w:i w:val="0"/>
                <w:iCs w:val="0"/>
                <w:snapToGrid w:val="0"/>
                <w:color w:val="000000"/>
                <w:kern w:val="0"/>
                <w:sz w:val="28"/>
                <w:szCs w:val="28"/>
                <w:u w:val="none"/>
                <w:lang w:val="en-US" w:eastAsia="zh-CN" w:bidi="ar"/>
              </w:rPr>
              <w:t>面试命题、组卷、制卷，组织现场面试等；</w:t>
            </w:r>
          </w:p>
          <w:p w14:paraId="2BBE91E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Times New Roman" w:hAnsi="Times New Roman" w:eastAsia="仿宋_GB2312" w:cs="仿宋_GB2312"/>
                <w:i w:val="0"/>
                <w:iCs w:val="0"/>
                <w:snapToGrid w:val="0"/>
                <w:color w:val="000000"/>
                <w:kern w:val="0"/>
                <w:sz w:val="28"/>
                <w:szCs w:val="28"/>
                <w:u w:val="none"/>
                <w:lang w:val="en-US" w:eastAsia="zh-CN" w:bidi="ar"/>
              </w:rPr>
            </w:pPr>
            <w:r>
              <w:rPr>
                <w:rFonts w:hint="eastAsia" w:ascii="Times New Roman" w:hAnsi="Times New Roman" w:eastAsia="仿宋_GB2312" w:cs="仿宋_GB2312"/>
                <w:i w:val="0"/>
                <w:iCs w:val="0"/>
                <w:snapToGrid w:val="0"/>
                <w:color w:val="000000"/>
                <w:kern w:val="0"/>
                <w:sz w:val="28"/>
                <w:szCs w:val="28"/>
                <w:u w:val="none"/>
                <w:lang w:val="en-US" w:eastAsia="zh-CN" w:bidi="ar"/>
              </w:rPr>
              <w:t>面试官服务（如岗位需要特定领域面试专家，费用另计）；</w:t>
            </w:r>
          </w:p>
          <w:p w14:paraId="7566167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ascii="Times New Roman" w:hAnsi="Times New Roman" w:eastAsiaTheme="minorEastAsia"/>
                <w:color w:val="auto"/>
                <w:sz w:val="28"/>
                <w:szCs w:val="28"/>
              </w:rPr>
            </w:pPr>
            <w:r>
              <w:rPr>
                <w:rFonts w:hint="eastAsia" w:ascii="Times New Roman" w:hAnsi="Times New Roman" w:eastAsia="仿宋_GB2312" w:cs="仿宋_GB2312"/>
                <w:i w:val="0"/>
                <w:iCs w:val="0"/>
                <w:snapToGrid w:val="0"/>
                <w:color w:val="000000"/>
                <w:kern w:val="0"/>
                <w:sz w:val="28"/>
                <w:szCs w:val="28"/>
                <w:u w:val="none"/>
                <w:lang w:val="en-US" w:eastAsia="zh-CN" w:bidi="ar"/>
              </w:rPr>
              <w:t>笔面试通知、笔面试场地服务、笔面试成绩统计及公示等；</w:t>
            </w:r>
            <w:r>
              <w:rPr>
                <w:rFonts w:hint="eastAsia" w:ascii="Times New Roman" w:hAnsi="Times New Roman" w:eastAsia="仿宋_GB2312" w:cs="宋体"/>
                <w:bCs/>
                <w:color w:val="auto"/>
                <w:sz w:val="28"/>
                <w:szCs w:val="28"/>
              </w:rPr>
              <w:t xml:space="preserve">     </w:t>
            </w:r>
            <w:r>
              <w:rPr>
                <w:rFonts w:hint="eastAsia" w:ascii="Times New Roman" w:hAnsi="Times New Roman" w:eastAsia="仿宋_GB2312" w:cs="宋体"/>
                <w:bCs/>
                <w:color w:val="auto"/>
                <w:sz w:val="28"/>
                <w:szCs w:val="28"/>
                <w:lang w:val="en-US" w:eastAsia="zh-CN"/>
              </w:rPr>
              <w:t xml:space="preserve">            </w:t>
            </w:r>
            <w:r>
              <w:rPr>
                <w:rFonts w:hint="eastAsia" w:ascii="Times New Roman" w:hAnsi="Times New Roman" w:eastAsia="仿宋_GB2312" w:cs="宋体"/>
                <w:bCs/>
                <w:color w:val="auto"/>
                <w:sz w:val="28"/>
                <w:szCs w:val="28"/>
              </w:rPr>
              <w:t xml:space="preserve">  </w:t>
            </w:r>
            <w:r>
              <w:rPr>
                <w:rFonts w:hint="eastAsia" w:ascii="Times New Roman" w:hAnsi="Times New Roman" w:eastAsia="仿宋_GB2312" w:cs="宋体"/>
                <w:bCs/>
                <w:color w:val="auto"/>
                <w:sz w:val="28"/>
                <w:szCs w:val="28"/>
                <w:lang w:val="en-US" w:eastAsia="zh-CN"/>
              </w:rPr>
              <w:t xml:space="preserve">   </w:t>
            </w:r>
            <w:r>
              <w:rPr>
                <w:rFonts w:hint="eastAsia" w:ascii="Times New Roman" w:hAnsi="Times New Roman" w:eastAsia="仿宋_GB2312" w:cs="宋体"/>
                <w:bCs/>
                <w:color w:val="auto"/>
                <w:sz w:val="28"/>
                <w:szCs w:val="28"/>
              </w:rPr>
              <w:t xml:space="preserve"> </w:t>
            </w:r>
          </w:p>
        </w:tc>
      </w:tr>
      <w:tr w14:paraId="19C9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515" w:type="dxa"/>
            <w:vMerge w:val="continue"/>
            <w:vAlign w:val="center"/>
          </w:tcPr>
          <w:p w14:paraId="72F50B37">
            <w:pPr>
              <w:jc w:val="center"/>
              <w:rPr>
                <w:rFonts w:hint="eastAsia" w:ascii="Times New Roman" w:hAnsi="Times New Roman" w:eastAsiaTheme="minorEastAsia"/>
                <w:color w:val="auto"/>
                <w:sz w:val="28"/>
                <w:szCs w:val="28"/>
                <w:lang w:eastAsia="zh-CN"/>
              </w:rPr>
            </w:pPr>
          </w:p>
        </w:tc>
        <w:tc>
          <w:tcPr>
            <w:tcW w:w="1968" w:type="dxa"/>
            <w:vAlign w:val="center"/>
          </w:tcPr>
          <w:p w14:paraId="38CA3B18">
            <w:pPr>
              <w:jc w:val="center"/>
              <w:rPr>
                <w:rFonts w:hint="eastAsia" w:ascii="Times New Roman" w:hAnsi="Times New Roman" w:eastAsiaTheme="minorEastAsia"/>
                <w:color w:val="auto"/>
                <w:sz w:val="28"/>
                <w:szCs w:val="28"/>
                <w:lang w:val="en-US" w:eastAsia="zh-CN"/>
              </w:rPr>
            </w:pPr>
            <w:r>
              <w:rPr>
                <w:rFonts w:hint="eastAsia" w:ascii="Times New Roman" w:hAnsi="Times New Roman" w:eastAsia="仿宋_GB2312" w:cs="仿宋_GB2312"/>
                <w:i w:val="0"/>
                <w:iCs w:val="0"/>
                <w:snapToGrid w:val="0"/>
                <w:color w:val="000000"/>
                <w:kern w:val="0"/>
                <w:sz w:val="28"/>
                <w:szCs w:val="28"/>
                <w:u w:val="none"/>
                <w:lang w:val="en-US" w:eastAsia="zh-CN" w:bidi="ar"/>
              </w:rPr>
              <w:t>考察和体检</w:t>
            </w:r>
          </w:p>
        </w:tc>
        <w:tc>
          <w:tcPr>
            <w:tcW w:w="5289" w:type="dxa"/>
            <w:vAlign w:val="center"/>
          </w:tcPr>
          <w:p w14:paraId="48E13174">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ascii="Times New Roman" w:hAnsi="Times New Roman" w:eastAsiaTheme="minorEastAsia"/>
                <w:color w:val="auto"/>
                <w:sz w:val="28"/>
                <w:szCs w:val="28"/>
              </w:rPr>
            </w:pPr>
            <w:r>
              <w:rPr>
                <w:rFonts w:hint="eastAsia" w:ascii="Times New Roman" w:hAnsi="Times New Roman" w:eastAsia="仿宋_GB2312" w:cs="仿宋_GB2312"/>
                <w:i w:val="0"/>
                <w:iCs w:val="0"/>
                <w:snapToGrid w:val="0"/>
                <w:color w:val="000000"/>
                <w:kern w:val="0"/>
                <w:sz w:val="28"/>
                <w:szCs w:val="28"/>
                <w:u w:val="none"/>
                <w:lang w:val="en-US" w:eastAsia="zh-CN" w:bidi="ar"/>
              </w:rPr>
              <w:t>线上背调，组织考察，组织入职体检（体检费由拟录用人员承担）等；</w:t>
            </w:r>
          </w:p>
        </w:tc>
      </w:tr>
      <w:tr w14:paraId="30C9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15" w:type="dxa"/>
            <w:vMerge w:val="continue"/>
            <w:vAlign w:val="center"/>
          </w:tcPr>
          <w:p w14:paraId="026F210D">
            <w:pPr>
              <w:jc w:val="center"/>
              <w:rPr>
                <w:rFonts w:hint="eastAsia" w:ascii="Times New Roman" w:hAnsi="Times New Roman" w:eastAsiaTheme="minorEastAsia"/>
                <w:color w:val="auto"/>
                <w:sz w:val="28"/>
                <w:szCs w:val="28"/>
                <w:lang w:val="en-US" w:eastAsia="zh-CN"/>
              </w:rPr>
            </w:pPr>
          </w:p>
        </w:tc>
        <w:tc>
          <w:tcPr>
            <w:tcW w:w="1968" w:type="dxa"/>
            <w:vAlign w:val="center"/>
          </w:tcPr>
          <w:p w14:paraId="41E1ED65">
            <w:pPr>
              <w:jc w:val="center"/>
              <w:rPr>
                <w:rFonts w:hint="eastAsia" w:ascii="Times New Roman" w:hAnsi="Times New Roman" w:eastAsiaTheme="minorEastAsia"/>
                <w:color w:val="auto"/>
                <w:sz w:val="28"/>
                <w:szCs w:val="28"/>
                <w:lang w:val="en-US" w:eastAsia="zh-CN"/>
              </w:rPr>
            </w:pPr>
            <w:r>
              <w:rPr>
                <w:rFonts w:hint="eastAsia" w:ascii="Times New Roman" w:hAnsi="Times New Roman" w:eastAsia="仿宋_GB2312" w:cs="仿宋_GB2312"/>
                <w:i w:val="0"/>
                <w:iCs w:val="0"/>
                <w:snapToGrid w:val="0"/>
                <w:color w:val="000000"/>
                <w:kern w:val="0"/>
                <w:sz w:val="28"/>
                <w:szCs w:val="28"/>
                <w:u w:val="none"/>
                <w:lang w:val="en-US" w:eastAsia="zh-CN" w:bidi="ar"/>
              </w:rPr>
              <w:t>公示和录用</w:t>
            </w:r>
          </w:p>
        </w:tc>
        <w:tc>
          <w:tcPr>
            <w:tcW w:w="5289" w:type="dxa"/>
            <w:vAlign w:val="center"/>
          </w:tcPr>
          <w:p w14:paraId="63380F8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ascii="Times New Roman" w:hAnsi="Times New Roman" w:eastAsiaTheme="minorEastAsia"/>
                <w:color w:val="auto"/>
                <w:sz w:val="28"/>
                <w:szCs w:val="28"/>
              </w:rPr>
            </w:pPr>
            <w:r>
              <w:rPr>
                <w:rFonts w:hint="eastAsia" w:ascii="Times New Roman" w:hAnsi="Times New Roman" w:eastAsia="仿宋_GB2312" w:cs="仿宋_GB2312"/>
                <w:i w:val="0"/>
                <w:iCs w:val="0"/>
                <w:snapToGrid w:val="0"/>
                <w:color w:val="000000"/>
                <w:kern w:val="0"/>
                <w:sz w:val="28"/>
                <w:szCs w:val="28"/>
                <w:u w:val="none"/>
                <w:lang w:val="en-US" w:eastAsia="zh-CN" w:bidi="ar"/>
              </w:rPr>
              <w:t>拟录用公示，入职通知及材料办理服务等；</w:t>
            </w:r>
            <w:r>
              <w:rPr>
                <w:rFonts w:hint="eastAsia" w:ascii="Times New Roman" w:hAnsi="Times New Roman" w:eastAsia="仿宋_GB2312" w:cs="宋体"/>
                <w:bCs/>
                <w:color w:val="auto"/>
                <w:sz w:val="28"/>
                <w:szCs w:val="28"/>
                <w:lang w:val="en-US" w:eastAsia="zh-CN"/>
              </w:rPr>
              <w:t xml:space="preserve">             </w:t>
            </w:r>
          </w:p>
        </w:tc>
      </w:tr>
      <w:tr w14:paraId="2FFD0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15" w:type="dxa"/>
            <w:vMerge w:val="restart"/>
            <w:vAlign w:val="center"/>
          </w:tcPr>
          <w:p w14:paraId="3337EDFE">
            <w:pPr>
              <w:jc w:val="center"/>
              <w:rPr>
                <w:rFonts w:hint="default" w:ascii="Times New Roman" w:hAnsi="Times New Roman" w:eastAsiaTheme="minorEastAsia"/>
                <w:color w:val="auto"/>
                <w:sz w:val="28"/>
                <w:szCs w:val="28"/>
                <w:lang w:val="en-US" w:eastAsia="zh-CN"/>
              </w:rPr>
            </w:pPr>
            <w:r>
              <w:rPr>
                <w:rFonts w:hint="eastAsia" w:ascii="Times New Roman" w:hAnsi="Times New Roman" w:eastAsia="仿宋_GB2312" w:cs="仿宋_GB2312"/>
                <w:b/>
                <w:bCs/>
                <w:i w:val="0"/>
                <w:iCs w:val="0"/>
                <w:snapToGrid w:val="0"/>
                <w:color w:val="000000"/>
                <w:kern w:val="0"/>
                <w:sz w:val="28"/>
                <w:szCs w:val="28"/>
                <w:u w:val="none"/>
                <w:lang w:val="en-US" w:eastAsia="zh-CN" w:bidi="ar"/>
              </w:rPr>
              <w:t>购买服务或见习岗位</w:t>
            </w:r>
          </w:p>
        </w:tc>
        <w:tc>
          <w:tcPr>
            <w:tcW w:w="1968" w:type="dxa"/>
            <w:vAlign w:val="center"/>
          </w:tcPr>
          <w:p w14:paraId="063B3AA8">
            <w:pPr>
              <w:jc w:val="center"/>
              <w:rPr>
                <w:rFonts w:hint="eastAsia" w:ascii="Times New Roman" w:hAnsi="Times New Roman" w:eastAsiaTheme="minorEastAsia" w:cstheme="minorBidi"/>
                <w:color w:val="auto"/>
                <w:kern w:val="2"/>
                <w:sz w:val="28"/>
                <w:szCs w:val="28"/>
                <w:lang w:val="en-US" w:eastAsia="zh-CN" w:bidi="ar-SA"/>
              </w:rPr>
            </w:pPr>
            <w:r>
              <w:rPr>
                <w:rFonts w:hint="eastAsia" w:ascii="Times New Roman" w:hAnsi="Times New Roman" w:eastAsia="仿宋_GB2312" w:cs="仿宋_GB2312"/>
                <w:i w:val="0"/>
                <w:iCs w:val="0"/>
                <w:snapToGrid w:val="0"/>
                <w:color w:val="000000"/>
                <w:kern w:val="0"/>
                <w:sz w:val="28"/>
                <w:szCs w:val="28"/>
                <w:u w:val="none"/>
                <w:lang w:val="en-US" w:eastAsia="zh-CN" w:bidi="ar"/>
              </w:rPr>
              <w:t>报名</w:t>
            </w:r>
          </w:p>
        </w:tc>
        <w:tc>
          <w:tcPr>
            <w:tcW w:w="5289" w:type="dxa"/>
            <w:vAlign w:val="center"/>
          </w:tcPr>
          <w:p w14:paraId="586A1A2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Times New Roman" w:hAnsi="Times New Roman" w:eastAsiaTheme="minorEastAsia"/>
                <w:color w:val="auto"/>
                <w:sz w:val="28"/>
                <w:szCs w:val="28"/>
              </w:rPr>
            </w:pPr>
            <w:r>
              <w:rPr>
                <w:rFonts w:hint="eastAsia" w:ascii="Times New Roman" w:hAnsi="Times New Roman" w:eastAsia="仿宋_GB2312" w:cs="仿宋_GB2312"/>
                <w:i w:val="0"/>
                <w:iCs w:val="0"/>
                <w:snapToGrid w:val="0"/>
                <w:color w:val="000000"/>
                <w:kern w:val="0"/>
                <w:sz w:val="28"/>
                <w:szCs w:val="28"/>
                <w:u w:val="none"/>
                <w:lang w:val="en-US" w:eastAsia="zh-CN" w:bidi="ar"/>
              </w:rPr>
              <w:t>信息发布及引流推广，简历收集，报名咨询等；</w:t>
            </w:r>
          </w:p>
        </w:tc>
      </w:tr>
      <w:tr w14:paraId="3531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15" w:type="dxa"/>
            <w:vMerge w:val="continue"/>
            <w:vAlign w:val="center"/>
          </w:tcPr>
          <w:p w14:paraId="4B040DD7">
            <w:pPr>
              <w:jc w:val="center"/>
              <w:rPr>
                <w:rFonts w:hint="default" w:ascii="Times New Roman" w:hAnsi="Times New Roman" w:eastAsiaTheme="minorEastAsia"/>
                <w:color w:val="auto"/>
                <w:sz w:val="28"/>
                <w:szCs w:val="28"/>
                <w:lang w:val="en-US" w:eastAsia="zh-CN"/>
              </w:rPr>
            </w:pPr>
          </w:p>
        </w:tc>
        <w:tc>
          <w:tcPr>
            <w:tcW w:w="1968" w:type="dxa"/>
            <w:vAlign w:val="center"/>
          </w:tcPr>
          <w:p w14:paraId="39EDDBD8">
            <w:pPr>
              <w:jc w:val="center"/>
              <w:rPr>
                <w:rFonts w:hint="eastAsia" w:ascii="Times New Roman" w:hAnsi="Times New Roman" w:eastAsiaTheme="minorEastAsia" w:cstheme="minorBidi"/>
                <w:color w:val="auto"/>
                <w:kern w:val="2"/>
                <w:sz w:val="28"/>
                <w:szCs w:val="28"/>
                <w:lang w:val="en-US" w:eastAsia="zh-CN" w:bidi="ar-SA"/>
              </w:rPr>
            </w:pPr>
            <w:r>
              <w:rPr>
                <w:rFonts w:hint="eastAsia" w:ascii="Times New Roman" w:hAnsi="Times New Roman" w:eastAsia="仿宋_GB2312" w:cs="仿宋_GB2312"/>
                <w:i w:val="0"/>
                <w:iCs w:val="0"/>
                <w:snapToGrid w:val="0"/>
                <w:color w:val="000000"/>
                <w:kern w:val="0"/>
                <w:sz w:val="28"/>
                <w:szCs w:val="28"/>
                <w:u w:val="none"/>
                <w:lang w:val="en-US" w:eastAsia="zh-CN" w:bidi="ar"/>
              </w:rPr>
              <w:t>资格审查</w:t>
            </w:r>
          </w:p>
        </w:tc>
        <w:tc>
          <w:tcPr>
            <w:tcW w:w="5289" w:type="dxa"/>
            <w:vAlign w:val="center"/>
          </w:tcPr>
          <w:p w14:paraId="030E294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outlineLvl w:val="9"/>
              <w:rPr>
                <w:rFonts w:hint="eastAsia" w:ascii="Times New Roman" w:hAnsi="Times New Roman" w:eastAsiaTheme="minorEastAsia"/>
                <w:color w:val="auto"/>
                <w:sz w:val="28"/>
                <w:szCs w:val="28"/>
              </w:rPr>
            </w:pPr>
            <w:r>
              <w:rPr>
                <w:rFonts w:hint="eastAsia" w:ascii="Times New Roman" w:hAnsi="Times New Roman" w:eastAsia="仿宋_GB2312" w:cs="仿宋_GB2312"/>
                <w:i w:val="0"/>
                <w:iCs w:val="0"/>
                <w:snapToGrid w:val="0"/>
                <w:color w:val="000000"/>
                <w:kern w:val="0"/>
                <w:sz w:val="28"/>
                <w:szCs w:val="28"/>
                <w:u w:val="none"/>
                <w:lang w:val="en-US" w:eastAsia="zh-CN" w:bidi="ar"/>
              </w:rPr>
              <w:t>简历筛选，资格初审、复审等；</w:t>
            </w:r>
            <w:r>
              <w:rPr>
                <w:rFonts w:hint="eastAsia" w:ascii="Times New Roman" w:hAnsi="Times New Roman" w:eastAsia="仿宋_GB2312" w:cs="宋体"/>
                <w:bCs/>
                <w:color w:val="auto"/>
                <w:sz w:val="28"/>
                <w:szCs w:val="28"/>
              </w:rPr>
              <w:t xml:space="preserve"> </w:t>
            </w:r>
            <w:r>
              <w:rPr>
                <w:rFonts w:hint="eastAsia" w:ascii="Times New Roman" w:hAnsi="Times New Roman" w:eastAsia="仿宋_GB2312" w:cs="宋体"/>
                <w:bCs/>
                <w:color w:val="auto"/>
                <w:sz w:val="28"/>
                <w:szCs w:val="28"/>
                <w:lang w:val="en-US" w:eastAsia="zh-CN"/>
              </w:rPr>
              <w:t xml:space="preserve">                   </w:t>
            </w:r>
            <w:r>
              <w:rPr>
                <w:rFonts w:hint="eastAsia" w:ascii="Times New Roman" w:hAnsi="Times New Roman" w:eastAsia="仿宋_GB2312" w:cs="宋体"/>
                <w:bCs/>
                <w:color w:val="auto"/>
                <w:sz w:val="28"/>
                <w:szCs w:val="28"/>
              </w:rPr>
              <w:t xml:space="preserve">   </w:t>
            </w:r>
          </w:p>
        </w:tc>
      </w:tr>
      <w:tr w14:paraId="7DA0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15" w:type="dxa"/>
            <w:vMerge w:val="continue"/>
            <w:vAlign w:val="center"/>
          </w:tcPr>
          <w:p w14:paraId="41D485C1">
            <w:pPr>
              <w:jc w:val="center"/>
              <w:rPr>
                <w:rFonts w:hint="default" w:ascii="Times New Roman" w:hAnsi="Times New Roman" w:eastAsiaTheme="minorEastAsia"/>
                <w:color w:val="auto"/>
                <w:sz w:val="28"/>
                <w:szCs w:val="28"/>
                <w:lang w:val="en-US" w:eastAsia="zh-CN"/>
              </w:rPr>
            </w:pPr>
          </w:p>
        </w:tc>
        <w:tc>
          <w:tcPr>
            <w:tcW w:w="1968" w:type="dxa"/>
            <w:vAlign w:val="center"/>
          </w:tcPr>
          <w:p w14:paraId="5AB9F771">
            <w:pPr>
              <w:jc w:val="center"/>
              <w:rPr>
                <w:rFonts w:hint="eastAsia" w:ascii="Times New Roman" w:hAnsi="Times New Roman" w:eastAsiaTheme="minorEastAsia" w:cstheme="minorBidi"/>
                <w:color w:val="auto"/>
                <w:kern w:val="2"/>
                <w:sz w:val="28"/>
                <w:szCs w:val="28"/>
                <w:lang w:val="en-US" w:eastAsia="zh-CN" w:bidi="ar-SA"/>
              </w:rPr>
            </w:pPr>
            <w:r>
              <w:rPr>
                <w:rFonts w:hint="eastAsia" w:ascii="Times New Roman" w:hAnsi="Times New Roman" w:eastAsia="仿宋_GB2312" w:cs="仿宋_GB2312"/>
                <w:i w:val="0"/>
                <w:iCs w:val="0"/>
                <w:snapToGrid w:val="0"/>
                <w:color w:val="000000"/>
                <w:kern w:val="0"/>
                <w:sz w:val="28"/>
                <w:szCs w:val="28"/>
                <w:u w:val="none"/>
                <w:lang w:val="en-US" w:eastAsia="zh-CN" w:bidi="ar"/>
              </w:rPr>
              <w:t>考试</w:t>
            </w:r>
          </w:p>
        </w:tc>
        <w:tc>
          <w:tcPr>
            <w:tcW w:w="5289" w:type="dxa"/>
            <w:vAlign w:val="center"/>
          </w:tcPr>
          <w:p w14:paraId="7CC21CF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Times New Roman" w:hAnsi="Times New Roman" w:eastAsia="仿宋_GB2312" w:cs="仿宋_GB2312"/>
                <w:i w:val="0"/>
                <w:iCs w:val="0"/>
                <w:snapToGrid w:val="0"/>
                <w:color w:val="000000"/>
                <w:kern w:val="0"/>
                <w:sz w:val="28"/>
                <w:szCs w:val="28"/>
                <w:u w:val="none"/>
                <w:lang w:val="en-US" w:eastAsia="zh-CN" w:bidi="ar"/>
              </w:rPr>
            </w:pPr>
            <w:r>
              <w:rPr>
                <w:rFonts w:hint="eastAsia" w:ascii="Times New Roman" w:hAnsi="Times New Roman" w:eastAsia="仿宋_GB2312" w:cs="仿宋_GB2312"/>
                <w:i w:val="0"/>
                <w:iCs w:val="0"/>
                <w:snapToGrid w:val="0"/>
                <w:color w:val="000000"/>
                <w:kern w:val="0"/>
                <w:sz w:val="28"/>
                <w:szCs w:val="28"/>
                <w:u w:val="none"/>
                <w:lang w:val="en-US" w:eastAsia="zh-CN" w:bidi="ar"/>
              </w:rPr>
              <w:t>面试命题，组织现场面试等；</w:t>
            </w:r>
          </w:p>
          <w:p w14:paraId="4103ED7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Times New Roman" w:hAnsi="Times New Roman" w:eastAsia="仿宋_GB2312" w:cs="仿宋_GB2312"/>
                <w:i w:val="0"/>
                <w:iCs w:val="0"/>
                <w:snapToGrid w:val="0"/>
                <w:color w:val="000000"/>
                <w:kern w:val="0"/>
                <w:sz w:val="28"/>
                <w:szCs w:val="28"/>
                <w:u w:val="none"/>
                <w:lang w:val="en-US" w:eastAsia="zh-CN" w:bidi="ar"/>
              </w:rPr>
            </w:pPr>
            <w:r>
              <w:rPr>
                <w:rFonts w:hint="eastAsia" w:ascii="Times New Roman" w:hAnsi="Times New Roman" w:eastAsia="仿宋_GB2312" w:cs="仿宋_GB2312"/>
                <w:i w:val="0"/>
                <w:iCs w:val="0"/>
                <w:snapToGrid w:val="0"/>
                <w:color w:val="000000"/>
                <w:kern w:val="0"/>
                <w:sz w:val="28"/>
                <w:szCs w:val="28"/>
                <w:u w:val="none"/>
                <w:lang w:val="en-US" w:eastAsia="zh-CN" w:bidi="ar"/>
              </w:rPr>
              <w:t>面试官服务（如岗位需要特定领域面试专家，费用另计）；</w:t>
            </w:r>
          </w:p>
          <w:p w14:paraId="2214C9B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Times New Roman" w:hAnsi="Times New Roman" w:eastAsiaTheme="minorEastAsia"/>
                <w:color w:val="auto"/>
                <w:sz w:val="28"/>
                <w:szCs w:val="28"/>
              </w:rPr>
            </w:pPr>
            <w:r>
              <w:rPr>
                <w:rFonts w:hint="eastAsia" w:ascii="Times New Roman" w:hAnsi="Times New Roman" w:eastAsia="仿宋_GB2312" w:cs="仿宋_GB2312"/>
                <w:i w:val="0"/>
                <w:iCs w:val="0"/>
                <w:snapToGrid w:val="0"/>
                <w:color w:val="000000"/>
                <w:kern w:val="0"/>
                <w:sz w:val="28"/>
                <w:szCs w:val="28"/>
                <w:u w:val="none"/>
                <w:lang w:val="en-US" w:eastAsia="zh-CN" w:bidi="ar"/>
              </w:rPr>
              <w:t>面试通知服务、面试场地服务、面试成绩统计及公示等；</w:t>
            </w:r>
            <w:r>
              <w:rPr>
                <w:rFonts w:hint="eastAsia" w:ascii="Times New Roman" w:hAnsi="Times New Roman" w:eastAsia="仿宋_GB2312" w:cs="宋体"/>
                <w:bCs/>
                <w:color w:val="auto"/>
                <w:sz w:val="28"/>
                <w:szCs w:val="28"/>
              </w:rPr>
              <w:t xml:space="preserve">     </w:t>
            </w:r>
            <w:r>
              <w:rPr>
                <w:rFonts w:hint="eastAsia" w:ascii="Times New Roman" w:hAnsi="Times New Roman" w:eastAsia="仿宋_GB2312" w:cs="宋体"/>
                <w:bCs/>
                <w:color w:val="auto"/>
                <w:sz w:val="28"/>
                <w:szCs w:val="28"/>
                <w:lang w:val="en-US" w:eastAsia="zh-CN"/>
              </w:rPr>
              <w:t xml:space="preserve">            </w:t>
            </w:r>
            <w:r>
              <w:rPr>
                <w:rFonts w:hint="eastAsia" w:ascii="Times New Roman" w:hAnsi="Times New Roman" w:eastAsia="仿宋_GB2312" w:cs="宋体"/>
                <w:bCs/>
                <w:color w:val="auto"/>
                <w:sz w:val="28"/>
                <w:szCs w:val="28"/>
              </w:rPr>
              <w:t xml:space="preserve">  </w:t>
            </w:r>
            <w:r>
              <w:rPr>
                <w:rFonts w:hint="eastAsia" w:ascii="Times New Roman" w:hAnsi="Times New Roman" w:eastAsia="仿宋_GB2312" w:cs="宋体"/>
                <w:bCs/>
                <w:color w:val="auto"/>
                <w:sz w:val="28"/>
                <w:szCs w:val="28"/>
                <w:lang w:val="en-US" w:eastAsia="zh-CN"/>
              </w:rPr>
              <w:t xml:space="preserve">   </w:t>
            </w:r>
            <w:r>
              <w:rPr>
                <w:rFonts w:hint="eastAsia" w:ascii="Times New Roman" w:hAnsi="Times New Roman" w:eastAsia="仿宋_GB2312" w:cs="宋体"/>
                <w:bCs/>
                <w:color w:val="auto"/>
                <w:sz w:val="28"/>
                <w:szCs w:val="28"/>
              </w:rPr>
              <w:t xml:space="preserve"> </w:t>
            </w:r>
          </w:p>
        </w:tc>
      </w:tr>
      <w:tr w14:paraId="3D8A0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15" w:type="dxa"/>
            <w:vMerge w:val="continue"/>
            <w:vAlign w:val="center"/>
          </w:tcPr>
          <w:p w14:paraId="0537666A">
            <w:pPr>
              <w:jc w:val="center"/>
              <w:rPr>
                <w:rFonts w:hint="default" w:ascii="Times New Roman" w:hAnsi="Times New Roman" w:eastAsiaTheme="minorEastAsia"/>
                <w:color w:val="auto"/>
                <w:sz w:val="28"/>
                <w:szCs w:val="28"/>
                <w:lang w:val="en-US" w:eastAsia="zh-CN"/>
              </w:rPr>
            </w:pPr>
          </w:p>
        </w:tc>
        <w:tc>
          <w:tcPr>
            <w:tcW w:w="1968" w:type="dxa"/>
            <w:vAlign w:val="center"/>
          </w:tcPr>
          <w:p w14:paraId="643CB577">
            <w:pPr>
              <w:jc w:val="center"/>
              <w:rPr>
                <w:rFonts w:hint="eastAsia" w:ascii="Times New Roman" w:hAnsi="Times New Roman" w:eastAsiaTheme="minorEastAsia" w:cstheme="minorBidi"/>
                <w:color w:val="auto"/>
                <w:kern w:val="2"/>
                <w:sz w:val="28"/>
                <w:szCs w:val="28"/>
                <w:lang w:val="en-US" w:eastAsia="zh-CN" w:bidi="ar-SA"/>
              </w:rPr>
            </w:pPr>
            <w:r>
              <w:rPr>
                <w:rFonts w:hint="eastAsia" w:ascii="Times New Roman" w:hAnsi="Times New Roman" w:eastAsia="仿宋_GB2312" w:cs="仿宋_GB2312"/>
                <w:i w:val="0"/>
                <w:iCs w:val="0"/>
                <w:snapToGrid w:val="0"/>
                <w:color w:val="000000"/>
                <w:kern w:val="0"/>
                <w:sz w:val="28"/>
                <w:szCs w:val="28"/>
                <w:u w:val="none"/>
                <w:lang w:val="en-US" w:eastAsia="zh-CN" w:bidi="ar"/>
              </w:rPr>
              <w:t>考察和体检</w:t>
            </w:r>
          </w:p>
        </w:tc>
        <w:tc>
          <w:tcPr>
            <w:tcW w:w="5289" w:type="dxa"/>
            <w:vAlign w:val="center"/>
          </w:tcPr>
          <w:p w14:paraId="3C2562B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Times New Roman" w:hAnsi="Times New Roman" w:eastAsiaTheme="minorEastAsia"/>
                <w:color w:val="auto"/>
                <w:sz w:val="28"/>
                <w:szCs w:val="28"/>
              </w:rPr>
            </w:pPr>
            <w:r>
              <w:rPr>
                <w:rFonts w:hint="eastAsia" w:ascii="Times New Roman" w:hAnsi="Times New Roman" w:eastAsia="仿宋_GB2312" w:cs="仿宋_GB2312"/>
                <w:i w:val="0"/>
                <w:iCs w:val="0"/>
                <w:snapToGrid w:val="0"/>
                <w:color w:val="000000"/>
                <w:kern w:val="0"/>
                <w:sz w:val="28"/>
                <w:szCs w:val="28"/>
                <w:u w:val="none"/>
                <w:lang w:val="en-US" w:eastAsia="zh-CN" w:bidi="ar"/>
              </w:rPr>
              <w:t>线上背调考察，组织入职体检（体检费由拟录用人员承担）等；</w:t>
            </w:r>
          </w:p>
        </w:tc>
      </w:tr>
      <w:tr w14:paraId="78FF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15" w:type="dxa"/>
            <w:vMerge w:val="continue"/>
            <w:vAlign w:val="center"/>
          </w:tcPr>
          <w:p w14:paraId="5D653FC3">
            <w:pPr>
              <w:jc w:val="center"/>
              <w:rPr>
                <w:rFonts w:hint="default" w:ascii="Times New Roman" w:hAnsi="Times New Roman" w:eastAsiaTheme="minorEastAsia"/>
                <w:color w:val="auto"/>
                <w:sz w:val="28"/>
                <w:szCs w:val="28"/>
                <w:lang w:val="en-US" w:eastAsia="zh-CN"/>
              </w:rPr>
            </w:pPr>
          </w:p>
        </w:tc>
        <w:tc>
          <w:tcPr>
            <w:tcW w:w="1968" w:type="dxa"/>
            <w:vAlign w:val="center"/>
          </w:tcPr>
          <w:p w14:paraId="594E272E">
            <w:pPr>
              <w:jc w:val="center"/>
              <w:rPr>
                <w:rFonts w:hint="eastAsia" w:ascii="Times New Roman" w:hAnsi="Times New Roman" w:eastAsiaTheme="minorEastAsia" w:cstheme="minorBidi"/>
                <w:color w:val="auto"/>
                <w:kern w:val="2"/>
                <w:sz w:val="28"/>
                <w:szCs w:val="28"/>
                <w:lang w:val="en-US" w:eastAsia="zh-CN" w:bidi="ar-SA"/>
              </w:rPr>
            </w:pPr>
            <w:r>
              <w:rPr>
                <w:rFonts w:hint="eastAsia" w:ascii="Times New Roman" w:hAnsi="Times New Roman" w:eastAsia="仿宋_GB2312" w:cs="仿宋_GB2312"/>
                <w:i w:val="0"/>
                <w:iCs w:val="0"/>
                <w:snapToGrid w:val="0"/>
                <w:color w:val="000000"/>
                <w:kern w:val="0"/>
                <w:sz w:val="28"/>
                <w:szCs w:val="28"/>
                <w:u w:val="none"/>
                <w:lang w:val="en-US" w:eastAsia="zh-CN" w:bidi="ar"/>
              </w:rPr>
              <w:t>公示和录用</w:t>
            </w:r>
          </w:p>
        </w:tc>
        <w:tc>
          <w:tcPr>
            <w:tcW w:w="5289" w:type="dxa"/>
            <w:vAlign w:val="center"/>
          </w:tcPr>
          <w:p w14:paraId="13C7E02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left"/>
              <w:textAlignment w:val="auto"/>
              <w:outlineLvl w:val="9"/>
              <w:rPr>
                <w:rFonts w:hint="eastAsia" w:ascii="Times New Roman" w:hAnsi="Times New Roman" w:eastAsiaTheme="minorEastAsia"/>
                <w:color w:val="auto"/>
                <w:sz w:val="28"/>
                <w:szCs w:val="28"/>
              </w:rPr>
            </w:pPr>
            <w:r>
              <w:rPr>
                <w:rFonts w:hint="eastAsia" w:ascii="Times New Roman" w:hAnsi="Times New Roman" w:eastAsia="仿宋_GB2312" w:cs="仿宋_GB2312"/>
                <w:i w:val="0"/>
                <w:iCs w:val="0"/>
                <w:snapToGrid w:val="0"/>
                <w:color w:val="000000"/>
                <w:kern w:val="0"/>
                <w:sz w:val="28"/>
                <w:szCs w:val="28"/>
                <w:u w:val="none"/>
                <w:lang w:val="en-US" w:eastAsia="zh-CN" w:bidi="ar"/>
              </w:rPr>
              <w:t>拟录用公示，入职通知及材料办理服务等；</w:t>
            </w:r>
            <w:r>
              <w:rPr>
                <w:rFonts w:hint="eastAsia" w:ascii="Times New Roman" w:hAnsi="Times New Roman" w:eastAsia="仿宋_GB2312" w:cs="宋体"/>
                <w:bCs/>
                <w:color w:val="auto"/>
                <w:sz w:val="28"/>
                <w:szCs w:val="28"/>
                <w:lang w:val="en-US" w:eastAsia="zh-CN"/>
              </w:rPr>
              <w:t xml:space="preserve">             </w:t>
            </w:r>
          </w:p>
        </w:tc>
      </w:tr>
    </w:tbl>
    <w:p w14:paraId="28E44988">
      <w:pPr>
        <w:pStyle w:val="6"/>
        <w:keepNext w:val="0"/>
        <w:keepLines w:val="0"/>
        <w:pageBreakBefore w:val="0"/>
        <w:widowControl w:val="0"/>
        <w:kinsoku/>
        <w:wordWrap/>
        <w:overflowPunct/>
        <w:topLinePunct w:val="0"/>
        <w:autoSpaceDE/>
        <w:autoSpaceDN/>
        <w:bidi w:val="0"/>
        <w:adjustRightInd/>
        <w:snapToGrid/>
        <w:spacing w:after="0" w:line="360" w:lineRule="auto"/>
        <w:ind w:right="149" w:firstLine="643" w:firstLineChars="200"/>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三、服务质量要求：</w:t>
      </w:r>
    </w:p>
    <w:p w14:paraId="7FF217C2">
      <w:pPr>
        <w:pStyle w:val="6"/>
        <w:keepNext w:val="0"/>
        <w:keepLines w:val="0"/>
        <w:pageBreakBefore w:val="0"/>
        <w:widowControl w:val="0"/>
        <w:kinsoku/>
        <w:wordWrap/>
        <w:overflowPunct/>
        <w:topLinePunct w:val="0"/>
        <w:autoSpaceDE/>
        <w:autoSpaceDN/>
        <w:bidi w:val="0"/>
        <w:adjustRightInd/>
        <w:snapToGrid/>
        <w:spacing w:after="0" w:line="360" w:lineRule="auto"/>
        <w:ind w:right="149"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按时高质量完成每次招聘服务，以成功招聘录用人数进行费用结算。</w:t>
      </w:r>
    </w:p>
    <w:p w14:paraId="733FF05D">
      <w:pPr>
        <w:pStyle w:val="6"/>
        <w:keepNext w:val="0"/>
        <w:keepLines w:val="0"/>
        <w:pageBreakBefore w:val="0"/>
        <w:widowControl w:val="0"/>
        <w:kinsoku/>
        <w:wordWrap/>
        <w:overflowPunct/>
        <w:topLinePunct w:val="0"/>
        <w:autoSpaceDE/>
        <w:autoSpaceDN/>
        <w:bidi w:val="0"/>
        <w:adjustRightInd/>
        <w:snapToGrid/>
        <w:spacing w:after="0" w:line="360" w:lineRule="auto"/>
        <w:ind w:right="149" w:firstLine="643" w:firstLineChars="200"/>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四、评标办法：</w:t>
      </w:r>
    </w:p>
    <w:p w14:paraId="584512FA">
      <w:pPr>
        <w:pStyle w:val="6"/>
        <w:keepNext w:val="0"/>
        <w:keepLines w:val="0"/>
        <w:pageBreakBefore w:val="0"/>
        <w:widowControl w:val="0"/>
        <w:kinsoku/>
        <w:wordWrap/>
        <w:overflowPunct/>
        <w:topLinePunct w:val="0"/>
        <w:autoSpaceDE/>
        <w:autoSpaceDN/>
        <w:bidi w:val="0"/>
        <w:adjustRightInd/>
        <w:snapToGrid/>
        <w:spacing w:after="0" w:line="360" w:lineRule="auto"/>
        <w:ind w:right="149"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本次遴选将组织评审会对各投标人递交的投标文件进行综合评分，某一单位的最终得分为评委平均分（保留小数点后两位），得分最高者中标。初审通过家数仅为1家时，该项目将采用流标处理。</w:t>
      </w:r>
    </w:p>
    <w:p w14:paraId="42A69046">
      <w:pPr>
        <w:pStyle w:val="6"/>
        <w:keepNext w:val="0"/>
        <w:keepLines w:val="0"/>
        <w:pageBreakBefore w:val="0"/>
        <w:widowControl w:val="0"/>
        <w:kinsoku/>
        <w:wordWrap/>
        <w:overflowPunct/>
        <w:topLinePunct w:val="0"/>
        <w:autoSpaceDE/>
        <w:autoSpaceDN/>
        <w:bidi w:val="0"/>
        <w:adjustRightInd/>
        <w:snapToGrid/>
        <w:spacing w:after="0" w:line="360" w:lineRule="auto"/>
        <w:ind w:right="149" w:firstLine="643" w:firstLineChars="200"/>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五、报价要求：</w:t>
      </w:r>
    </w:p>
    <w:p w14:paraId="4DC073B0">
      <w:pPr>
        <w:pStyle w:val="6"/>
        <w:keepNext w:val="0"/>
        <w:keepLines w:val="0"/>
        <w:pageBreakBefore w:val="0"/>
        <w:widowControl w:val="0"/>
        <w:kinsoku/>
        <w:wordWrap/>
        <w:overflowPunct/>
        <w:topLinePunct w:val="0"/>
        <w:autoSpaceDE/>
        <w:autoSpaceDN/>
        <w:bidi w:val="0"/>
        <w:adjustRightInd/>
        <w:snapToGrid/>
        <w:spacing w:after="0" w:line="360" w:lineRule="auto"/>
        <w:ind w:right="149" w:firstLine="640" w:firstLineChars="200"/>
        <w:textAlignment w:val="auto"/>
        <w:rPr>
          <w:rFonts w:hint="default"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1.按照岗位类型采用单人价格包干方式，即根据委托方招聘需求流程完成每名员工招聘录用所需的全部费用。若未成功招聘录用或录用人数少于招聘公告人数，委托方不再为已发生的服务追加额外费用，投标人自行考虑所有风险。</w:t>
      </w:r>
    </w:p>
    <w:p w14:paraId="0BB5BB5A">
      <w:pPr>
        <w:pStyle w:val="6"/>
        <w:keepNext w:val="0"/>
        <w:keepLines w:val="0"/>
        <w:pageBreakBefore w:val="0"/>
        <w:widowControl w:val="0"/>
        <w:kinsoku/>
        <w:wordWrap/>
        <w:overflowPunct/>
        <w:topLinePunct w:val="0"/>
        <w:autoSpaceDE/>
        <w:autoSpaceDN/>
        <w:bidi w:val="0"/>
        <w:adjustRightInd/>
        <w:snapToGrid/>
        <w:spacing w:after="0" w:line="360" w:lineRule="auto"/>
        <w:ind w:right="149"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2.中标人须按委托方实际招聘需求在服务清单范围内实施服务，投标报价包括遴选文件规定的全部内容，承包风险由投标人自行承担。（注：未发现的投标遗漏，视同此遗漏已经包含在投标人的投标报价中，签订合同时不得增补）</w:t>
      </w:r>
    </w:p>
    <w:p w14:paraId="15007C13">
      <w:pPr>
        <w:pStyle w:val="6"/>
        <w:keepNext w:val="0"/>
        <w:keepLines w:val="0"/>
        <w:pageBreakBefore w:val="0"/>
        <w:widowControl w:val="0"/>
        <w:kinsoku/>
        <w:wordWrap/>
        <w:overflowPunct/>
        <w:topLinePunct w:val="0"/>
        <w:autoSpaceDE/>
        <w:autoSpaceDN/>
        <w:bidi w:val="0"/>
        <w:adjustRightInd/>
        <w:snapToGrid/>
        <w:spacing w:after="0" w:line="360" w:lineRule="auto"/>
        <w:ind w:right="149" w:firstLine="643" w:firstLineChars="200"/>
        <w:textAlignment w:val="auto"/>
        <w:rPr>
          <w:rFonts w:hint="eastAsia" w:ascii="仿宋" w:hAnsi="仿宋" w:eastAsia="仿宋" w:cs="仿宋"/>
          <w:b/>
          <w:bCs w:val="0"/>
          <w:kern w:val="2"/>
          <w:sz w:val="32"/>
          <w:szCs w:val="32"/>
          <w:lang w:val="en-US" w:eastAsia="zh-CN" w:bidi="ar-SA"/>
        </w:rPr>
      </w:pPr>
      <w:r>
        <w:rPr>
          <w:rFonts w:hint="eastAsia" w:ascii="仿宋" w:hAnsi="仿宋" w:eastAsia="仿宋" w:cs="仿宋"/>
          <w:b/>
          <w:bCs w:val="0"/>
          <w:kern w:val="2"/>
          <w:sz w:val="32"/>
          <w:szCs w:val="32"/>
          <w:lang w:val="en-US" w:eastAsia="zh-CN" w:bidi="ar-SA"/>
        </w:rPr>
        <w:t>六、其他：</w:t>
      </w:r>
    </w:p>
    <w:p w14:paraId="5AC9E513">
      <w:pPr>
        <w:pStyle w:val="6"/>
        <w:keepNext w:val="0"/>
        <w:keepLines w:val="0"/>
        <w:pageBreakBefore w:val="0"/>
        <w:widowControl w:val="0"/>
        <w:kinsoku/>
        <w:wordWrap/>
        <w:overflowPunct/>
        <w:topLinePunct w:val="0"/>
        <w:autoSpaceDE/>
        <w:autoSpaceDN/>
        <w:bidi w:val="0"/>
        <w:adjustRightInd/>
        <w:snapToGrid/>
        <w:spacing w:after="0" w:line="360" w:lineRule="auto"/>
        <w:ind w:right="149"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1.每个投标单位只能投递一套投标书(一式三份，正本一份，副本两份，注明“安徽科技大市场建设运营有限责任公司2024-2025年度招聘服务商遴选”，并在投标袋封口加盖公章)。</w:t>
      </w:r>
    </w:p>
    <w:p w14:paraId="1C5FC2D2">
      <w:pPr>
        <w:pStyle w:val="6"/>
        <w:keepNext w:val="0"/>
        <w:keepLines w:val="0"/>
        <w:pageBreakBefore w:val="0"/>
        <w:widowControl w:val="0"/>
        <w:kinsoku/>
        <w:wordWrap/>
        <w:overflowPunct/>
        <w:topLinePunct w:val="0"/>
        <w:autoSpaceDE/>
        <w:autoSpaceDN/>
        <w:bidi w:val="0"/>
        <w:adjustRightInd/>
        <w:snapToGrid/>
        <w:spacing w:after="0" w:line="360" w:lineRule="auto"/>
        <w:ind w:right="149"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2.投标人严禁随意报价降低服务质量。</w:t>
      </w:r>
    </w:p>
    <w:p w14:paraId="5AECA4B0">
      <w:pPr>
        <w:pStyle w:val="6"/>
        <w:keepNext w:val="0"/>
        <w:keepLines w:val="0"/>
        <w:pageBreakBefore w:val="0"/>
        <w:widowControl w:val="0"/>
        <w:kinsoku/>
        <w:wordWrap/>
        <w:overflowPunct/>
        <w:topLinePunct w:val="0"/>
        <w:autoSpaceDE/>
        <w:autoSpaceDN/>
        <w:bidi w:val="0"/>
        <w:adjustRightInd/>
        <w:snapToGrid/>
        <w:spacing w:after="0" w:line="360" w:lineRule="auto"/>
        <w:ind w:right="149"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3.递交标书时间截止至2024年10月22日14:30。</w:t>
      </w:r>
    </w:p>
    <w:p w14:paraId="3B45871F">
      <w:pPr>
        <w:pStyle w:val="6"/>
        <w:keepNext w:val="0"/>
        <w:keepLines w:val="0"/>
        <w:pageBreakBefore w:val="0"/>
        <w:widowControl w:val="0"/>
        <w:kinsoku/>
        <w:wordWrap/>
        <w:overflowPunct/>
        <w:topLinePunct w:val="0"/>
        <w:autoSpaceDE/>
        <w:autoSpaceDN/>
        <w:bidi w:val="0"/>
        <w:adjustRightInd/>
        <w:snapToGrid/>
        <w:spacing w:after="0" w:line="360" w:lineRule="auto"/>
        <w:ind w:right="149"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4.开标时间为: 2024年10月22日14:30。对于在截止时间以后递交的投标材料，一律不予接收。</w:t>
      </w:r>
    </w:p>
    <w:p w14:paraId="10B79357">
      <w:pPr>
        <w:pStyle w:val="6"/>
        <w:keepNext w:val="0"/>
        <w:keepLines w:val="0"/>
        <w:pageBreakBefore w:val="0"/>
        <w:widowControl w:val="0"/>
        <w:kinsoku/>
        <w:wordWrap/>
        <w:overflowPunct/>
        <w:topLinePunct w:val="0"/>
        <w:autoSpaceDE/>
        <w:autoSpaceDN/>
        <w:bidi w:val="0"/>
        <w:adjustRightInd/>
        <w:snapToGrid/>
        <w:spacing w:after="0" w:line="360" w:lineRule="auto"/>
        <w:ind w:right="149"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5.标书递交及开标地点：合肥市滨湖新区南京路与徽州大道交口东北角金融港A9栋1楼开标室。</w:t>
      </w:r>
    </w:p>
    <w:p w14:paraId="04E8DEC0">
      <w:pPr>
        <w:pStyle w:val="6"/>
        <w:keepNext w:val="0"/>
        <w:keepLines w:val="0"/>
        <w:pageBreakBefore w:val="0"/>
        <w:widowControl w:val="0"/>
        <w:kinsoku/>
        <w:wordWrap/>
        <w:overflowPunct/>
        <w:topLinePunct w:val="0"/>
        <w:autoSpaceDE/>
        <w:autoSpaceDN/>
        <w:bidi w:val="0"/>
        <w:adjustRightInd/>
        <w:snapToGrid/>
        <w:spacing w:after="0" w:line="360" w:lineRule="auto"/>
        <w:ind w:right="149"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t>6.招标代理服务费。中标单位在收到中标通知书后三个工作日内应向安徽联合技术产权交易所交纳招标代理服务费，具体金额为中标金额*1.2%，不足4000元，按照4000元收取。可以转账的形式交纳（收款单位：安徽联合技术产权交易所有限公司；开户银行：光大银行合肥阜南路支行；账号：76700188000035701）。</w:t>
      </w:r>
    </w:p>
    <w:p w14:paraId="03F39E99">
      <w:pPr>
        <w:pStyle w:val="6"/>
        <w:keepNext w:val="0"/>
        <w:keepLines w:val="0"/>
        <w:pageBreakBefore w:val="0"/>
        <w:widowControl w:val="0"/>
        <w:kinsoku/>
        <w:wordWrap/>
        <w:overflowPunct/>
        <w:topLinePunct w:val="0"/>
        <w:autoSpaceDE/>
        <w:autoSpaceDN/>
        <w:bidi w:val="0"/>
        <w:adjustRightInd/>
        <w:snapToGrid/>
        <w:spacing w:after="0" w:line="360" w:lineRule="auto"/>
        <w:ind w:right="149" w:firstLine="640" w:firstLineChars="200"/>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val="0"/>
          <w:bCs/>
          <w:kern w:val="2"/>
          <w:sz w:val="32"/>
          <w:szCs w:val="32"/>
          <w:lang w:val="en-US" w:eastAsia="zh-CN" w:bidi="ar-SA"/>
        </w:rPr>
        <w:br w:type="page"/>
      </w:r>
    </w:p>
    <w:p w14:paraId="0BECCAE4">
      <w:pPr>
        <w:pStyle w:val="14"/>
        <w:spacing w:line="592" w:lineRule="exact"/>
        <w:jc w:val="both"/>
        <w:rPr>
          <w:rFonts w:ascii="仿宋_GB2312" w:hAnsi="华文中宋" w:eastAsia="仿宋_GB2312" w:cs="华文中宋"/>
          <w:b/>
          <w:bCs/>
          <w:sz w:val="36"/>
          <w:szCs w:val="36"/>
        </w:rPr>
      </w:pPr>
      <w:r>
        <w:rPr>
          <w:rFonts w:hint="eastAsia" w:ascii="黑体" w:hAnsi="黑体" w:eastAsia="黑体" w:cs="黑体"/>
          <w:b/>
          <w:sz w:val="32"/>
          <w:szCs w:val="32"/>
        </w:rPr>
        <w:t>附件</w:t>
      </w:r>
    </w:p>
    <w:p w14:paraId="3810DF7E">
      <w:pPr>
        <w:numPr>
          <w:ilvl w:val="0"/>
          <w:numId w:val="4"/>
        </w:numPr>
        <w:spacing w:line="640" w:lineRule="exact"/>
        <w:rPr>
          <w:rFonts w:ascii="仿宋_GB2312" w:hAnsi="黑体" w:eastAsia="仿宋_GB2312" w:cs="黑体"/>
          <w:b/>
          <w:kern w:val="0"/>
          <w:sz w:val="32"/>
          <w:szCs w:val="32"/>
          <w:shd w:val="clear" w:color="auto" w:fill="FFFFFF"/>
        </w:rPr>
      </w:pPr>
      <w:r>
        <w:rPr>
          <w:rFonts w:hint="eastAsia" w:ascii="仿宋_GB2312" w:hAnsi="黑体" w:eastAsia="仿宋_GB2312" w:cs="黑体"/>
          <w:b/>
          <w:kern w:val="0"/>
          <w:sz w:val="32"/>
          <w:szCs w:val="32"/>
          <w:shd w:val="clear" w:color="auto" w:fill="FFFFFF"/>
        </w:rPr>
        <w:t>需求概况</w:t>
      </w:r>
    </w:p>
    <w:p w14:paraId="21D8EA80">
      <w:pPr>
        <w:spacing w:line="640" w:lineRule="exact"/>
        <w:jc w:val="center"/>
        <w:rPr>
          <w:rFonts w:hint="eastAsia" w:ascii="仿宋_GB2312" w:hAnsi="华文中宋" w:eastAsia="仿宋_GB2312" w:cs="华文中宋"/>
          <w:b/>
          <w:bCs/>
          <w:sz w:val="36"/>
          <w:szCs w:val="36"/>
        </w:rPr>
      </w:pPr>
      <w:r>
        <w:rPr>
          <w:rFonts w:hint="eastAsia" w:ascii="仿宋_GB2312" w:hAnsi="华文中宋" w:eastAsia="仿宋_GB2312" w:cs="华文中宋"/>
          <w:b/>
          <w:bCs/>
          <w:sz w:val="36"/>
          <w:szCs w:val="36"/>
        </w:rPr>
        <w:t>项目需求表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7010"/>
      </w:tblGrid>
      <w:tr w14:paraId="0B24C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30" w:type="pct"/>
            <w:noWrap w:val="0"/>
            <w:vAlign w:val="center"/>
          </w:tcPr>
          <w:p w14:paraId="211673BA">
            <w:pPr>
              <w:pStyle w:val="26"/>
              <w:bidi w:val="0"/>
              <w:spacing w:line="240" w:lineRule="auto"/>
              <w:jc w:val="center"/>
              <w:rPr>
                <w:sz w:val="24"/>
                <w:szCs w:val="32"/>
              </w:rPr>
            </w:pPr>
            <w:r>
              <w:rPr>
                <w:rFonts w:hint="eastAsia"/>
                <w:sz w:val="24"/>
                <w:szCs w:val="32"/>
              </w:rPr>
              <w:t>项目名称</w:t>
            </w:r>
          </w:p>
        </w:tc>
        <w:tc>
          <w:tcPr>
            <w:tcW w:w="7010" w:type="dxa"/>
            <w:noWrap w:val="0"/>
            <w:vAlign w:val="center"/>
          </w:tcPr>
          <w:p w14:paraId="6D9FFAEC">
            <w:pPr>
              <w:pStyle w:val="14"/>
              <w:shd w:val="clear" w:color="auto" w:fill="FFFFFF"/>
              <w:spacing w:before="0" w:beforeAutospacing="0" w:after="0" w:afterAutospacing="0" w:line="240" w:lineRule="auto"/>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安徽科技大市场建设运营有限责任公司2024-2025年度招聘服务商遴选</w:t>
            </w:r>
          </w:p>
        </w:tc>
      </w:tr>
      <w:tr w14:paraId="231FB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pct"/>
            <w:noWrap w:val="0"/>
            <w:vAlign w:val="center"/>
          </w:tcPr>
          <w:p w14:paraId="410F0833">
            <w:pPr>
              <w:pStyle w:val="26"/>
              <w:bidi w:val="0"/>
              <w:spacing w:line="240" w:lineRule="auto"/>
              <w:jc w:val="center"/>
              <w:rPr>
                <w:rFonts w:hint="eastAsia"/>
                <w:sz w:val="24"/>
                <w:szCs w:val="32"/>
              </w:rPr>
            </w:pPr>
            <w:r>
              <w:rPr>
                <w:rFonts w:hint="eastAsia"/>
                <w:sz w:val="24"/>
                <w:szCs w:val="32"/>
              </w:rPr>
              <w:t>项目预算</w:t>
            </w:r>
          </w:p>
        </w:tc>
        <w:tc>
          <w:tcPr>
            <w:tcW w:w="7010" w:type="dxa"/>
            <w:noWrap w:val="0"/>
            <w:vAlign w:val="center"/>
          </w:tcPr>
          <w:p w14:paraId="0894FB73">
            <w:pPr>
              <w:autoSpaceDE w:val="0"/>
              <w:autoSpaceDN w:val="0"/>
              <w:adjustRightInd w:val="0"/>
              <w:spacing w:line="240" w:lineRule="auto"/>
              <w:jc w:val="left"/>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5万元</w:t>
            </w:r>
          </w:p>
        </w:tc>
      </w:tr>
      <w:tr w14:paraId="5D6C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0" w:type="pct"/>
            <w:noWrap w:val="0"/>
            <w:vAlign w:val="center"/>
          </w:tcPr>
          <w:p w14:paraId="06100386">
            <w:pPr>
              <w:pStyle w:val="26"/>
              <w:bidi w:val="0"/>
              <w:spacing w:line="240" w:lineRule="auto"/>
              <w:jc w:val="center"/>
              <w:rPr>
                <w:rFonts w:hint="default"/>
                <w:sz w:val="24"/>
                <w:szCs w:val="32"/>
                <w:lang w:val="en-US" w:eastAsia="zh-CN"/>
              </w:rPr>
            </w:pPr>
            <w:r>
              <w:rPr>
                <w:rFonts w:hint="eastAsia"/>
                <w:sz w:val="24"/>
                <w:szCs w:val="32"/>
                <w:lang w:val="en-US" w:eastAsia="zh-CN"/>
              </w:rPr>
              <w:t>项目概况</w:t>
            </w:r>
          </w:p>
        </w:tc>
        <w:tc>
          <w:tcPr>
            <w:tcW w:w="7010" w:type="dxa"/>
            <w:noWrap w:val="0"/>
            <w:vAlign w:val="center"/>
          </w:tcPr>
          <w:p w14:paraId="36F697F1">
            <w:pPr>
              <w:pStyle w:val="14"/>
              <w:shd w:val="clear" w:color="auto" w:fill="FFFFFF"/>
              <w:spacing w:before="0" w:beforeAutospacing="0" w:after="0" w:afterAutospacing="0" w:line="240" w:lineRule="auto"/>
              <w:rPr>
                <w:rFonts w:hint="default"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本项目拟采购1家第三方人力资源服务机构组织公司人员招聘工作，包含招聘信息发布及引流推广、资格初审及资格复审、笔面试题设计及线下笔面试组织、线上测评、背景调查、组织体检、公示和录用等招聘全流程服务。</w:t>
            </w:r>
          </w:p>
        </w:tc>
      </w:tr>
      <w:tr w14:paraId="7317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0" w:type="pct"/>
            <w:noWrap w:val="0"/>
            <w:vAlign w:val="center"/>
          </w:tcPr>
          <w:p w14:paraId="5227213E">
            <w:pPr>
              <w:pStyle w:val="26"/>
              <w:bidi w:val="0"/>
              <w:spacing w:line="240" w:lineRule="auto"/>
              <w:jc w:val="center"/>
              <w:rPr>
                <w:rFonts w:hint="eastAsia"/>
                <w:sz w:val="24"/>
                <w:szCs w:val="32"/>
              </w:rPr>
            </w:pPr>
            <w:r>
              <w:rPr>
                <w:rFonts w:hint="eastAsia"/>
                <w:sz w:val="24"/>
                <w:szCs w:val="32"/>
              </w:rPr>
              <w:t>项目联系人</w:t>
            </w:r>
          </w:p>
        </w:tc>
        <w:tc>
          <w:tcPr>
            <w:tcW w:w="7010" w:type="dxa"/>
            <w:noWrap w:val="0"/>
            <w:vAlign w:val="center"/>
          </w:tcPr>
          <w:p w14:paraId="5B2C99AD">
            <w:pPr>
              <w:pStyle w:val="14"/>
              <w:shd w:val="clear" w:color="auto" w:fill="FFFFFF"/>
              <w:spacing w:before="0" w:beforeAutospacing="0" w:after="0" w:afterAutospacing="0" w:line="240" w:lineRule="auto"/>
              <w:rPr>
                <w:rFonts w:hint="default"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李经理  13155113671</w:t>
            </w:r>
          </w:p>
        </w:tc>
      </w:tr>
      <w:tr w14:paraId="257A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0" w:type="pct"/>
            <w:noWrap w:val="0"/>
            <w:vAlign w:val="center"/>
          </w:tcPr>
          <w:p w14:paraId="42EE1AEE">
            <w:pPr>
              <w:pStyle w:val="26"/>
              <w:bidi w:val="0"/>
              <w:spacing w:line="240" w:lineRule="auto"/>
              <w:jc w:val="center"/>
              <w:rPr>
                <w:rFonts w:hint="eastAsia"/>
                <w:sz w:val="24"/>
                <w:szCs w:val="32"/>
              </w:rPr>
            </w:pPr>
            <w:r>
              <w:rPr>
                <w:rFonts w:hint="eastAsia"/>
                <w:sz w:val="24"/>
                <w:szCs w:val="32"/>
              </w:rPr>
              <w:t>项目是否分包及分包预算</w:t>
            </w:r>
          </w:p>
        </w:tc>
        <w:tc>
          <w:tcPr>
            <w:tcW w:w="7010" w:type="dxa"/>
            <w:noWrap w:val="0"/>
            <w:vAlign w:val="center"/>
          </w:tcPr>
          <w:p w14:paraId="153F0912">
            <w:pPr>
              <w:pStyle w:val="14"/>
              <w:shd w:val="clear" w:color="auto" w:fill="FFFFFF"/>
              <w:spacing w:before="0" w:beforeAutospacing="0" w:after="0" w:afterAutospacing="0" w:line="240" w:lineRule="auto"/>
              <w:rPr>
                <w:rFonts w:hint="default"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不分包</w:t>
            </w:r>
          </w:p>
        </w:tc>
      </w:tr>
      <w:tr w14:paraId="7AC9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30" w:type="pct"/>
            <w:noWrap w:val="0"/>
            <w:vAlign w:val="center"/>
          </w:tcPr>
          <w:p w14:paraId="3C4FCF69">
            <w:pPr>
              <w:pStyle w:val="26"/>
              <w:bidi w:val="0"/>
              <w:spacing w:line="240" w:lineRule="auto"/>
              <w:jc w:val="center"/>
              <w:rPr>
                <w:rFonts w:hint="eastAsia"/>
                <w:sz w:val="24"/>
                <w:szCs w:val="32"/>
              </w:rPr>
            </w:pPr>
            <w:r>
              <w:rPr>
                <w:rFonts w:hint="eastAsia"/>
                <w:sz w:val="24"/>
                <w:szCs w:val="32"/>
              </w:rPr>
              <w:t>投标人</w:t>
            </w:r>
          </w:p>
          <w:p w14:paraId="660BB80B">
            <w:pPr>
              <w:pStyle w:val="26"/>
              <w:bidi w:val="0"/>
              <w:spacing w:line="240" w:lineRule="auto"/>
              <w:jc w:val="center"/>
              <w:rPr>
                <w:rFonts w:hint="eastAsia"/>
                <w:sz w:val="24"/>
                <w:szCs w:val="32"/>
              </w:rPr>
            </w:pPr>
            <w:r>
              <w:rPr>
                <w:rFonts w:hint="eastAsia"/>
                <w:sz w:val="24"/>
                <w:szCs w:val="32"/>
              </w:rPr>
              <w:t>资格要求</w:t>
            </w:r>
          </w:p>
        </w:tc>
        <w:tc>
          <w:tcPr>
            <w:tcW w:w="7010" w:type="dxa"/>
            <w:noWrap w:val="0"/>
            <w:vAlign w:val="center"/>
          </w:tcPr>
          <w:p w14:paraId="058F4A7B">
            <w:pPr>
              <w:pStyle w:val="14"/>
              <w:shd w:val="clear" w:color="auto" w:fill="FFFFFF"/>
              <w:spacing w:before="0" w:beforeAutospacing="0" w:after="0" w:afterAutospacing="0" w:line="240" w:lineRule="auto"/>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1.投标人须具有独立法人资格，具备有效的营业执照，经营范围须包含人力资源等相关服务；</w:t>
            </w:r>
          </w:p>
          <w:p w14:paraId="3FDD64D5">
            <w:pPr>
              <w:pStyle w:val="14"/>
              <w:shd w:val="clear" w:color="auto" w:fill="FFFFFF"/>
              <w:spacing w:before="0" w:beforeAutospacing="0" w:after="0" w:afterAutospacing="0" w:line="240" w:lineRule="auto"/>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2.投标人须具有人力资源服务许可证；</w:t>
            </w:r>
          </w:p>
          <w:p w14:paraId="1F79AE32">
            <w:pPr>
              <w:pStyle w:val="14"/>
              <w:shd w:val="clear" w:color="auto" w:fill="FFFFFF"/>
              <w:spacing w:before="0" w:beforeAutospacing="0" w:after="0" w:afterAutospacing="0" w:line="240" w:lineRule="auto"/>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3.本项目不接受联合体报名。</w:t>
            </w:r>
          </w:p>
        </w:tc>
      </w:tr>
      <w:tr w14:paraId="6B5BF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30" w:type="pct"/>
            <w:noWrap w:val="0"/>
            <w:vAlign w:val="center"/>
          </w:tcPr>
          <w:p w14:paraId="5BC8E7BD">
            <w:pPr>
              <w:pStyle w:val="26"/>
              <w:bidi w:val="0"/>
              <w:spacing w:line="240" w:lineRule="auto"/>
              <w:jc w:val="center"/>
              <w:rPr>
                <w:sz w:val="24"/>
                <w:szCs w:val="32"/>
              </w:rPr>
            </w:pPr>
            <w:r>
              <w:rPr>
                <w:rFonts w:hint="eastAsia"/>
                <w:sz w:val="24"/>
                <w:szCs w:val="32"/>
              </w:rPr>
              <w:t>付款方式</w:t>
            </w:r>
          </w:p>
        </w:tc>
        <w:tc>
          <w:tcPr>
            <w:tcW w:w="7010" w:type="dxa"/>
            <w:noWrap w:val="0"/>
            <w:vAlign w:val="center"/>
          </w:tcPr>
          <w:p w14:paraId="77A622CD">
            <w:pPr>
              <w:pStyle w:val="14"/>
              <w:shd w:val="clear" w:color="auto" w:fill="FFFFFF"/>
              <w:spacing w:before="0" w:beforeAutospacing="0" w:after="0" w:afterAutospacing="0" w:line="240" w:lineRule="auto"/>
              <w:rPr>
                <w:rFonts w:hint="default"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分批支付。每批成功招聘后按录用人数进行费用结算，经</w:t>
            </w:r>
            <w:r>
              <w:rPr>
                <w:rFonts w:hint="eastAsia" w:cstheme="minorBidi"/>
                <w:kern w:val="2"/>
                <w:sz w:val="24"/>
                <w:szCs w:val="32"/>
                <w:lang w:val="en-US" w:eastAsia="zh-CN" w:bidi="ar-SA"/>
              </w:rPr>
              <w:t>委托方</w:t>
            </w:r>
            <w:r>
              <w:rPr>
                <w:rFonts w:hint="eastAsia" w:asciiTheme="minorHAnsi" w:hAnsiTheme="minorHAnsi" w:eastAsiaTheme="minorEastAsia" w:cstheme="minorBidi"/>
                <w:kern w:val="2"/>
                <w:sz w:val="24"/>
                <w:szCs w:val="32"/>
                <w:lang w:val="en-US" w:eastAsia="zh-CN" w:bidi="ar-SA"/>
              </w:rPr>
              <w:t>验收通过后支付服务费用。</w:t>
            </w:r>
          </w:p>
        </w:tc>
      </w:tr>
      <w:tr w14:paraId="5A311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30" w:type="pct"/>
            <w:noWrap w:val="0"/>
            <w:vAlign w:val="center"/>
          </w:tcPr>
          <w:p w14:paraId="44737E23">
            <w:pPr>
              <w:pStyle w:val="26"/>
              <w:bidi w:val="0"/>
              <w:spacing w:line="240" w:lineRule="auto"/>
              <w:jc w:val="center"/>
              <w:rPr>
                <w:sz w:val="24"/>
                <w:szCs w:val="32"/>
              </w:rPr>
            </w:pPr>
            <w:r>
              <w:rPr>
                <w:rFonts w:hint="eastAsia"/>
                <w:sz w:val="24"/>
                <w:szCs w:val="32"/>
              </w:rPr>
              <w:t>服务地点</w:t>
            </w:r>
          </w:p>
        </w:tc>
        <w:tc>
          <w:tcPr>
            <w:tcW w:w="7010" w:type="dxa"/>
            <w:noWrap w:val="0"/>
            <w:vAlign w:val="center"/>
          </w:tcPr>
          <w:p w14:paraId="5499B303">
            <w:pPr>
              <w:pStyle w:val="14"/>
              <w:shd w:val="clear" w:color="auto" w:fill="FFFFFF"/>
              <w:spacing w:before="0" w:beforeAutospacing="0" w:after="0" w:afterAutospacing="0" w:line="240" w:lineRule="auto"/>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合肥市，业主单位指定地点。</w:t>
            </w:r>
          </w:p>
        </w:tc>
      </w:tr>
      <w:tr w14:paraId="05CC4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30" w:type="pct"/>
            <w:noWrap w:val="0"/>
            <w:vAlign w:val="center"/>
          </w:tcPr>
          <w:p w14:paraId="58CB63FE">
            <w:pPr>
              <w:pStyle w:val="26"/>
              <w:bidi w:val="0"/>
              <w:spacing w:line="240" w:lineRule="auto"/>
              <w:jc w:val="center"/>
              <w:rPr>
                <w:rFonts w:hint="eastAsia"/>
                <w:sz w:val="24"/>
                <w:szCs w:val="32"/>
              </w:rPr>
            </w:pPr>
            <w:r>
              <w:rPr>
                <w:rFonts w:hint="eastAsia"/>
                <w:sz w:val="24"/>
                <w:szCs w:val="32"/>
              </w:rPr>
              <w:t>服务期限、</w:t>
            </w:r>
          </w:p>
          <w:p w14:paraId="67CE98B6">
            <w:pPr>
              <w:pStyle w:val="26"/>
              <w:bidi w:val="0"/>
              <w:spacing w:line="240" w:lineRule="auto"/>
              <w:jc w:val="center"/>
              <w:rPr>
                <w:sz w:val="24"/>
                <w:szCs w:val="32"/>
              </w:rPr>
            </w:pPr>
            <w:r>
              <w:rPr>
                <w:rFonts w:hint="eastAsia"/>
                <w:sz w:val="24"/>
                <w:szCs w:val="32"/>
              </w:rPr>
              <w:t>工期</w:t>
            </w:r>
          </w:p>
        </w:tc>
        <w:tc>
          <w:tcPr>
            <w:tcW w:w="7010" w:type="dxa"/>
            <w:noWrap w:val="0"/>
            <w:vAlign w:val="center"/>
          </w:tcPr>
          <w:p w14:paraId="142E76C3">
            <w:pPr>
              <w:pStyle w:val="14"/>
              <w:shd w:val="clear" w:color="auto" w:fill="FFFFFF"/>
              <w:spacing w:before="0" w:beforeAutospacing="0" w:after="0" w:afterAutospacing="0" w:line="240" w:lineRule="auto"/>
              <w:rPr>
                <w:rFonts w:hint="default"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具体以合同签订时间为准。</w:t>
            </w:r>
          </w:p>
        </w:tc>
      </w:tr>
      <w:tr w14:paraId="6C34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30" w:type="pct"/>
            <w:noWrap w:val="0"/>
            <w:vAlign w:val="center"/>
          </w:tcPr>
          <w:p w14:paraId="0FFD0141">
            <w:pPr>
              <w:pStyle w:val="26"/>
              <w:bidi w:val="0"/>
              <w:spacing w:line="240" w:lineRule="auto"/>
              <w:jc w:val="center"/>
              <w:rPr>
                <w:rFonts w:hint="eastAsia" w:eastAsiaTheme="minorEastAsia"/>
                <w:sz w:val="24"/>
                <w:szCs w:val="32"/>
                <w:lang w:eastAsia="zh-CN"/>
              </w:rPr>
            </w:pPr>
            <w:r>
              <w:rPr>
                <w:rFonts w:hint="eastAsia"/>
                <w:sz w:val="24"/>
                <w:szCs w:val="32"/>
                <w:lang w:val="en-US" w:eastAsia="zh-CN"/>
              </w:rPr>
              <w:t>招标需求</w:t>
            </w:r>
          </w:p>
        </w:tc>
        <w:tc>
          <w:tcPr>
            <w:tcW w:w="7010" w:type="dxa"/>
            <w:noWrap w:val="0"/>
            <w:vAlign w:val="center"/>
          </w:tcPr>
          <w:p w14:paraId="04508C49">
            <w:pPr>
              <w:pStyle w:val="14"/>
              <w:shd w:val="clear" w:color="auto" w:fill="FFFFFF"/>
              <w:spacing w:before="0" w:beforeAutospacing="0" w:after="0" w:afterAutospacing="0" w:line="240" w:lineRule="auto"/>
              <w:rPr>
                <w:rFonts w:hint="eastAsia" w:asciiTheme="minorHAnsi" w:hAnsiTheme="minorHAnsi" w:eastAsiaTheme="minorEastAsia" w:cstheme="minorBidi"/>
                <w:kern w:val="2"/>
                <w:sz w:val="24"/>
                <w:szCs w:val="32"/>
                <w:lang w:val="en-US" w:eastAsia="zh-CN" w:bidi="ar-SA"/>
              </w:rPr>
            </w:pPr>
            <w:r>
              <w:rPr>
                <w:rFonts w:hint="eastAsia" w:asciiTheme="minorHAnsi" w:hAnsiTheme="minorHAnsi" w:eastAsiaTheme="minorEastAsia" w:cstheme="minorBidi"/>
                <w:kern w:val="2"/>
                <w:sz w:val="24"/>
                <w:szCs w:val="32"/>
                <w:lang w:val="en-US" w:eastAsia="zh-CN" w:bidi="ar-SA"/>
              </w:rPr>
              <w:t>安徽科技大市场建设运营有限责任公司2024-2025年度招聘服务商遴选</w:t>
            </w:r>
          </w:p>
        </w:tc>
      </w:tr>
      <w:tr w14:paraId="2A15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30" w:type="pct"/>
            <w:noWrap w:val="0"/>
            <w:vAlign w:val="center"/>
          </w:tcPr>
          <w:p w14:paraId="688410FC">
            <w:pPr>
              <w:pStyle w:val="26"/>
              <w:bidi w:val="0"/>
              <w:spacing w:line="240" w:lineRule="auto"/>
              <w:jc w:val="center"/>
              <w:rPr>
                <w:rFonts w:hint="eastAsia"/>
                <w:sz w:val="24"/>
                <w:szCs w:val="32"/>
              </w:rPr>
            </w:pPr>
            <w:r>
              <w:rPr>
                <w:rFonts w:hint="eastAsia"/>
                <w:sz w:val="24"/>
                <w:szCs w:val="32"/>
              </w:rPr>
              <w:t>集中踏勘</w:t>
            </w:r>
          </w:p>
          <w:p w14:paraId="4585D7AF">
            <w:pPr>
              <w:pStyle w:val="26"/>
              <w:bidi w:val="0"/>
              <w:spacing w:line="240" w:lineRule="auto"/>
              <w:jc w:val="center"/>
              <w:rPr>
                <w:sz w:val="24"/>
                <w:szCs w:val="32"/>
              </w:rPr>
            </w:pPr>
            <w:r>
              <w:rPr>
                <w:rFonts w:hint="eastAsia"/>
                <w:sz w:val="24"/>
                <w:szCs w:val="32"/>
              </w:rPr>
              <w:t>现场要求</w:t>
            </w:r>
          </w:p>
        </w:tc>
        <w:tc>
          <w:tcPr>
            <w:tcW w:w="3869" w:type="pct"/>
            <w:noWrap w:val="0"/>
            <w:vAlign w:val="center"/>
          </w:tcPr>
          <w:p w14:paraId="65C98779">
            <w:pPr>
              <w:pStyle w:val="26"/>
              <w:bidi w:val="0"/>
              <w:spacing w:line="240" w:lineRule="auto"/>
              <w:rPr>
                <w:rFonts w:hint="default"/>
                <w:sz w:val="24"/>
                <w:szCs w:val="32"/>
                <w:lang w:val="en-US" w:eastAsia="zh-CN"/>
              </w:rPr>
            </w:pPr>
            <w:r>
              <w:rPr>
                <w:rFonts w:hint="eastAsia"/>
                <w:sz w:val="24"/>
                <w:szCs w:val="32"/>
                <w:lang w:val="en-US" w:eastAsia="zh-CN"/>
              </w:rPr>
              <w:t>无要求</w:t>
            </w:r>
          </w:p>
        </w:tc>
      </w:tr>
      <w:tr w14:paraId="30BE5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pct"/>
            <w:noWrap w:val="0"/>
            <w:vAlign w:val="center"/>
          </w:tcPr>
          <w:p w14:paraId="4AAE1366">
            <w:pPr>
              <w:pStyle w:val="26"/>
              <w:bidi w:val="0"/>
              <w:spacing w:line="240" w:lineRule="auto"/>
              <w:jc w:val="center"/>
              <w:rPr>
                <w:rFonts w:hint="eastAsia"/>
                <w:sz w:val="24"/>
                <w:szCs w:val="32"/>
              </w:rPr>
            </w:pPr>
            <w:r>
              <w:rPr>
                <w:rFonts w:hint="eastAsia"/>
                <w:sz w:val="24"/>
                <w:szCs w:val="32"/>
                <w:lang w:val="en-US" w:eastAsia="zh-CN"/>
              </w:rPr>
              <w:t>招标</w:t>
            </w:r>
            <w:r>
              <w:rPr>
                <w:rFonts w:hint="eastAsia"/>
                <w:sz w:val="24"/>
                <w:szCs w:val="32"/>
              </w:rPr>
              <w:t>需求</w:t>
            </w:r>
          </w:p>
          <w:p w14:paraId="4D756C1F">
            <w:pPr>
              <w:pStyle w:val="26"/>
              <w:bidi w:val="0"/>
              <w:spacing w:line="240" w:lineRule="auto"/>
              <w:jc w:val="center"/>
              <w:rPr>
                <w:sz w:val="24"/>
                <w:szCs w:val="32"/>
              </w:rPr>
            </w:pPr>
            <w:r>
              <w:rPr>
                <w:rFonts w:hint="eastAsia"/>
                <w:sz w:val="24"/>
                <w:szCs w:val="32"/>
              </w:rPr>
              <w:t>论证要求</w:t>
            </w:r>
          </w:p>
        </w:tc>
        <w:tc>
          <w:tcPr>
            <w:tcW w:w="3869" w:type="pct"/>
            <w:noWrap w:val="0"/>
            <w:vAlign w:val="center"/>
          </w:tcPr>
          <w:p w14:paraId="2C6FF5D1">
            <w:pPr>
              <w:pStyle w:val="26"/>
              <w:bidi w:val="0"/>
              <w:spacing w:line="240" w:lineRule="auto"/>
              <w:rPr>
                <w:sz w:val="24"/>
                <w:szCs w:val="32"/>
              </w:rPr>
            </w:pPr>
            <w:r>
              <w:rPr>
                <w:rFonts w:hint="eastAsia"/>
                <w:sz w:val="24"/>
                <w:szCs w:val="32"/>
              </w:rPr>
              <w:t>无须论证</w:t>
            </w:r>
          </w:p>
        </w:tc>
      </w:tr>
    </w:tbl>
    <w:p w14:paraId="3353F83C">
      <w:pPr>
        <w:spacing w:line="640" w:lineRule="exact"/>
        <w:rPr>
          <w:rFonts w:hint="eastAsia" w:ascii="仿宋_GB2312" w:eastAsia="仿宋_GB2312"/>
          <w:b/>
          <w:kern w:val="0"/>
          <w:sz w:val="32"/>
          <w:szCs w:val="32"/>
        </w:rPr>
      </w:pPr>
    </w:p>
    <w:p w14:paraId="3CB8EFA3">
      <w:pPr>
        <w:spacing w:line="640" w:lineRule="exact"/>
        <w:rPr>
          <w:rFonts w:hint="eastAsia" w:ascii="仿宋_GB2312" w:eastAsia="仿宋_GB2312"/>
          <w:b/>
          <w:kern w:val="0"/>
          <w:sz w:val="32"/>
          <w:szCs w:val="32"/>
        </w:rPr>
      </w:pPr>
    </w:p>
    <w:p w14:paraId="4218DC8E">
      <w:pPr>
        <w:spacing w:line="640" w:lineRule="exact"/>
        <w:rPr>
          <w:rFonts w:ascii="仿宋_GB2312" w:eastAsia="仿宋_GB2312"/>
          <w:b/>
          <w:kern w:val="0"/>
          <w:sz w:val="32"/>
          <w:szCs w:val="32"/>
        </w:rPr>
      </w:pPr>
      <w:r>
        <w:rPr>
          <w:rFonts w:hint="eastAsia" w:ascii="仿宋_GB2312" w:eastAsia="仿宋_GB2312"/>
          <w:b/>
          <w:kern w:val="0"/>
          <w:sz w:val="32"/>
          <w:szCs w:val="32"/>
        </w:rPr>
        <w:t>二、项目概况</w:t>
      </w:r>
    </w:p>
    <w:p w14:paraId="560A7FF2">
      <w:pPr>
        <w:pStyle w:val="14"/>
        <w:spacing w:line="592" w:lineRule="exact"/>
        <w:ind w:firstLine="560" w:firstLineChars="200"/>
        <w:jc w:val="both"/>
        <w:rPr>
          <w:rFonts w:hint="eastAsia" w:ascii="Times New Roman" w:hAnsi="Times New Roman" w:eastAsia="仿宋_GB2312" w:cs="方正仿宋_GB2312"/>
          <w:kern w:val="2"/>
          <w:sz w:val="28"/>
          <w:szCs w:val="28"/>
          <w:lang w:val="en-US" w:eastAsia="zh-CN" w:bidi="ar-SA"/>
        </w:rPr>
      </w:pPr>
      <w:r>
        <w:rPr>
          <w:rFonts w:hint="eastAsia" w:ascii="Times New Roman" w:hAnsi="Times New Roman" w:eastAsia="仿宋_GB2312" w:cs="方正仿宋_GB2312"/>
          <w:kern w:val="2"/>
          <w:sz w:val="28"/>
          <w:szCs w:val="28"/>
          <w:lang w:val="en-US" w:eastAsia="zh-CN" w:bidi="ar-SA"/>
        </w:rPr>
        <w:t>为加快推进安徽科技大市场建设运营，强化人才队伍建设，满足工作岗位用人需求，公司拟委托第三方人力资源服务机构组织人员招聘工作。</w:t>
      </w:r>
    </w:p>
    <w:p w14:paraId="28A64506">
      <w:pPr>
        <w:pStyle w:val="14"/>
        <w:spacing w:line="592" w:lineRule="exact"/>
        <w:jc w:val="both"/>
        <w:rPr>
          <w:rFonts w:ascii="仿宋_GB2312" w:hAnsi="Times New Roman" w:eastAsia="仿宋_GB2312"/>
          <w:b/>
          <w:sz w:val="32"/>
          <w:szCs w:val="32"/>
        </w:rPr>
      </w:pPr>
      <w:r>
        <w:rPr>
          <w:rFonts w:hint="eastAsia" w:ascii="仿宋_GB2312" w:hAnsi="黑体" w:eastAsia="仿宋_GB2312" w:cs="黑体"/>
          <w:b/>
          <w:sz w:val="32"/>
          <w:szCs w:val="32"/>
          <w:shd w:val="clear" w:color="auto" w:fill="FFFFFF"/>
        </w:rPr>
        <w:t>三、</w:t>
      </w:r>
      <w:r>
        <w:rPr>
          <w:rFonts w:hint="eastAsia" w:ascii="仿宋_GB2312" w:hAnsi="Times New Roman" w:eastAsia="仿宋_GB2312"/>
          <w:b/>
          <w:sz w:val="32"/>
          <w:szCs w:val="32"/>
          <w:shd w:val="clear" w:color="auto" w:fill="FFFFFF"/>
        </w:rPr>
        <w:t>报价要求：</w:t>
      </w:r>
    </w:p>
    <w:p w14:paraId="30DDCFAF">
      <w:pPr>
        <w:spacing w:line="640" w:lineRule="exact"/>
        <w:ind w:firstLine="560" w:firstLineChars="200"/>
        <w:rPr>
          <w:rFonts w:hint="eastAsia" w:ascii="Times New Roman" w:hAnsi="Times New Roman" w:eastAsia="仿宋_GB2312" w:cs="方正仿宋_GB2312"/>
          <w:kern w:val="2"/>
          <w:sz w:val="28"/>
          <w:szCs w:val="28"/>
          <w:lang w:val="en-US" w:eastAsia="zh-CN" w:bidi="ar-SA"/>
        </w:rPr>
      </w:pPr>
      <w:r>
        <w:rPr>
          <w:rFonts w:hint="eastAsia" w:ascii="Times New Roman" w:hAnsi="Times New Roman" w:eastAsia="仿宋_GB2312" w:cs="仿宋_GB2312"/>
          <w:i w:val="0"/>
          <w:iCs w:val="0"/>
          <w:snapToGrid w:val="0"/>
          <w:color w:val="000000"/>
          <w:kern w:val="0"/>
          <w:sz w:val="28"/>
          <w:szCs w:val="28"/>
          <w:u w:val="none"/>
          <w:lang w:val="en-US" w:eastAsia="zh-CN" w:bidi="ar"/>
        </w:rPr>
        <w:t>投标人按照成功招聘录用人员单价（一次性包干价）进行报价，</w:t>
      </w:r>
      <w:r>
        <w:rPr>
          <w:rFonts w:hint="eastAsia" w:ascii="Times New Roman" w:hAnsi="Times New Roman" w:eastAsia="仿宋_GB2312" w:cs="方正仿宋_GB2312"/>
          <w:kern w:val="2"/>
          <w:sz w:val="28"/>
          <w:szCs w:val="28"/>
          <w:lang w:val="en-US" w:eastAsia="zh-CN" w:bidi="ar-SA"/>
        </w:rPr>
        <w:t>价格为按照采购人招聘需求流程完成人员招聘</w:t>
      </w:r>
      <w:r>
        <w:rPr>
          <w:rFonts w:hint="eastAsia" w:ascii="Times New Roman" w:hAnsi="Times New Roman" w:eastAsia="仿宋_GB2312" w:cs="仿宋_GB2312"/>
          <w:i w:val="0"/>
          <w:iCs w:val="0"/>
          <w:snapToGrid w:val="0"/>
          <w:color w:val="000000"/>
          <w:kern w:val="0"/>
          <w:sz w:val="28"/>
          <w:szCs w:val="28"/>
          <w:u w:val="none"/>
          <w:lang w:val="en-US" w:eastAsia="zh-CN" w:bidi="ar"/>
        </w:rPr>
        <w:t>录用</w:t>
      </w:r>
      <w:r>
        <w:rPr>
          <w:rFonts w:hint="eastAsia" w:ascii="Times New Roman" w:hAnsi="Times New Roman" w:eastAsia="仿宋_GB2312" w:cs="方正仿宋_GB2312"/>
          <w:kern w:val="2"/>
          <w:sz w:val="28"/>
          <w:szCs w:val="28"/>
          <w:lang w:val="en-US" w:eastAsia="zh-CN" w:bidi="ar-SA"/>
        </w:rPr>
        <w:t>所需的全部费用，且自聘类岗位不超过4000元/人、购买服务或见习岗位不超过800元/人。</w:t>
      </w:r>
    </w:p>
    <w:p w14:paraId="5C6FCC64">
      <w:pPr>
        <w:pStyle w:val="22"/>
        <w:numPr>
          <w:ilvl w:val="0"/>
          <w:numId w:val="5"/>
        </w:numPr>
        <w:rPr>
          <w:rFonts w:hint="eastAsia" w:ascii="仿宋_GB2312" w:hAnsi="黑体" w:eastAsia="仿宋_GB2312" w:cs="黑体"/>
          <w:b/>
          <w:color w:val="auto"/>
          <w:sz w:val="32"/>
          <w:szCs w:val="32"/>
          <w:shd w:val="clear" w:color="auto" w:fill="FFFFFF"/>
        </w:rPr>
      </w:pPr>
      <w:r>
        <w:rPr>
          <w:rFonts w:hint="eastAsia" w:ascii="仿宋_GB2312" w:hAnsi="黑体" w:eastAsia="仿宋_GB2312" w:cs="黑体"/>
          <w:b/>
          <w:color w:val="auto"/>
          <w:sz w:val="32"/>
          <w:szCs w:val="32"/>
          <w:shd w:val="clear" w:color="auto" w:fill="FFFFFF"/>
          <w:lang w:val="en-US" w:eastAsia="zh-CN"/>
        </w:rPr>
        <w:t>评标办法</w:t>
      </w:r>
    </w:p>
    <w:p w14:paraId="5565D97B">
      <w:pPr>
        <w:adjustRightInd w:val="0"/>
        <w:snapToGrid w:val="0"/>
        <w:spacing w:line="360" w:lineRule="auto"/>
        <w:ind w:right="-10" w:firstLine="492" w:firstLineChars="175"/>
        <w:jc w:val="center"/>
        <w:rPr>
          <w:rFonts w:hint="eastAsia" w:ascii="宋体" w:hAnsi="宋体"/>
          <w:b/>
          <w:sz w:val="28"/>
          <w:szCs w:val="28"/>
        </w:rPr>
      </w:pPr>
      <w:r>
        <w:rPr>
          <w:rFonts w:hint="eastAsia" w:ascii="宋体" w:hAnsi="宋体"/>
          <w:b/>
          <w:sz w:val="28"/>
          <w:szCs w:val="28"/>
        </w:rPr>
        <w:t>初审标准</w:t>
      </w:r>
    </w:p>
    <w:tbl>
      <w:tblPr>
        <w:tblStyle w:val="16"/>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017"/>
        <w:gridCol w:w="3358"/>
        <w:gridCol w:w="3190"/>
      </w:tblGrid>
      <w:tr w14:paraId="4587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778" w:type="dxa"/>
            <w:tcBorders>
              <w:bottom w:val="single" w:color="auto" w:sz="4" w:space="0"/>
            </w:tcBorders>
            <w:noWrap w:val="0"/>
            <w:vAlign w:val="center"/>
          </w:tcPr>
          <w:p w14:paraId="04A9364F">
            <w:pPr>
              <w:adjustRightInd w:val="0"/>
              <w:snapToGrid w:val="0"/>
              <w:spacing w:line="360" w:lineRule="auto"/>
              <w:ind w:right="-10"/>
              <w:jc w:val="center"/>
              <w:rPr>
                <w:rFonts w:hint="eastAsia" w:ascii="宋体" w:hAnsi="宋体"/>
                <w:sz w:val="24"/>
                <w:szCs w:val="24"/>
              </w:rPr>
            </w:pPr>
            <w:r>
              <w:rPr>
                <w:rFonts w:hint="eastAsia" w:ascii="宋体" w:hAnsi="宋体"/>
                <w:sz w:val="24"/>
                <w:szCs w:val="24"/>
              </w:rPr>
              <w:t>序号</w:t>
            </w:r>
          </w:p>
        </w:tc>
        <w:tc>
          <w:tcPr>
            <w:tcW w:w="2017" w:type="dxa"/>
            <w:tcBorders>
              <w:bottom w:val="single" w:color="auto" w:sz="4" w:space="0"/>
            </w:tcBorders>
            <w:noWrap w:val="0"/>
            <w:vAlign w:val="center"/>
          </w:tcPr>
          <w:p w14:paraId="609C0EB4">
            <w:pPr>
              <w:pStyle w:val="23"/>
              <w:pBdr>
                <w:bottom w:val="none" w:color="auto" w:sz="0" w:space="0"/>
              </w:pBdr>
              <w:tabs>
                <w:tab w:val="clear" w:pos="4153"/>
                <w:tab w:val="clear" w:pos="8306"/>
              </w:tabs>
              <w:snapToGrid w:val="0"/>
              <w:spacing w:line="420" w:lineRule="exact"/>
              <w:ind w:right="-11"/>
              <w:textAlignment w:val="auto"/>
              <w:rPr>
                <w:rFonts w:ascii="宋体" w:hAnsi="宋体"/>
                <w:kern w:val="2"/>
                <w:szCs w:val="24"/>
              </w:rPr>
            </w:pPr>
            <w:r>
              <w:rPr>
                <w:rFonts w:hint="eastAsia" w:ascii="宋体" w:hAnsi="宋体"/>
                <w:kern w:val="2"/>
                <w:szCs w:val="24"/>
              </w:rPr>
              <w:t>评审因素</w:t>
            </w:r>
          </w:p>
        </w:tc>
        <w:tc>
          <w:tcPr>
            <w:tcW w:w="3358" w:type="dxa"/>
            <w:tcBorders>
              <w:bottom w:val="single" w:color="auto" w:sz="4" w:space="0"/>
            </w:tcBorders>
            <w:noWrap w:val="0"/>
            <w:vAlign w:val="center"/>
          </w:tcPr>
          <w:p w14:paraId="386F0DEB">
            <w:pPr>
              <w:adjustRightInd w:val="0"/>
              <w:snapToGrid w:val="0"/>
              <w:spacing w:line="420" w:lineRule="exact"/>
              <w:ind w:right="-11"/>
              <w:jc w:val="center"/>
              <w:rPr>
                <w:rFonts w:ascii="宋体" w:hAnsi="宋体"/>
                <w:sz w:val="24"/>
                <w:szCs w:val="24"/>
              </w:rPr>
            </w:pPr>
            <w:r>
              <w:rPr>
                <w:rFonts w:hint="eastAsia" w:ascii="宋体" w:hAnsi="宋体"/>
                <w:sz w:val="24"/>
                <w:szCs w:val="24"/>
              </w:rPr>
              <w:t>评审标准</w:t>
            </w:r>
          </w:p>
        </w:tc>
        <w:tc>
          <w:tcPr>
            <w:tcW w:w="3190" w:type="dxa"/>
            <w:tcBorders>
              <w:bottom w:val="single" w:color="auto" w:sz="4" w:space="0"/>
            </w:tcBorders>
            <w:noWrap w:val="0"/>
            <w:vAlign w:val="center"/>
          </w:tcPr>
          <w:p w14:paraId="016CCA3E">
            <w:pPr>
              <w:adjustRightInd w:val="0"/>
              <w:snapToGrid w:val="0"/>
              <w:spacing w:line="420" w:lineRule="exact"/>
              <w:ind w:right="-11"/>
              <w:jc w:val="center"/>
              <w:rPr>
                <w:rFonts w:hint="eastAsia" w:ascii="宋体" w:hAnsi="宋体"/>
                <w:sz w:val="24"/>
                <w:szCs w:val="24"/>
              </w:rPr>
            </w:pPr>
            <w:r>
              <w:rPr>
                <w:rFonts w:hint="eastAsia" w:ascii="宋体" w:hAnsi="宋体"/>
                <w:sz w:val="24"/>
                <w:szCs w:val="24"/>
              </w:rPr>
              <w:t>投标文件格式及提交资料要求</w:t>
            </w:r>
          </w:p>
        </w:tc>
      </w:tr>
      <w:tr w14:paraId="24C0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8" w:type="dxa"/>
            <w:tcBorders>
              <w:bottom w:val="single" w:color="auto" w:sz="4" w:space="0"/>
            </w:tcBorders>
            <w:noWrap w:val="0"/>
            <w:vAlign w:val="center"/>
          </w:tcPr>
          <w:p w14:paraId="076CA5A1">
            <w:pPr>
              <w:adjustRightInd w:val="0"/>
              <w:snapToGrid w:val="0"/>
              <w:spacing w:line="360" w:lineRule="auto"/>
              <w:ind w:right="-10"/>
              <w:jc w:val="center"/>
              <w:rPr>
                <w:rFonts w:ascii="宋体" w:hAnsi="宋体"/>
                <w:sz w:val="24"/>
                <w:szCs w:val="24"/>
              </w:rPr>
            </w:pPr>
            <w:r>
              <w:rPr>
                <w:rFonts w:hint="eastAsia" w:ascii="宋体" w:hAnsi="宋体"/>
                <w:sz w:val="24"/>
                <w:szCs w:val="24"/>
              </w:rPr>
              <w:t>1</w:t>
            </w:r>
          </w:p>
        </w:tc>
        <w:tc>
          <w:tcPr>
            <w:tcW w:w="2017" w:type="dxa"/>
            <w:tcBorders>
              <w:bottom w:val="single" w:color="auto" w:sz="4" w:space="0"/>
            </w:tcBorders>
            <w:noWrap w:val="0"/>
            <w:vAlign w:val="center"/>
          </w:tcPr>
          <w:p w14:paraId="5250F28D">
            <w:pPr>
              <w:spacing w:line="420" w:lineRule="exact"/>
              <w:ind w:right="-11"/>
              <w:jc w:val="center"/>
              <w:rPr>
                <w:rFonts w:ascii="宋体" w:hAnsi="宋体"/>
                <w:sz w:val="24"/>
                <w:szCs w:val="24"/>
              </w:rPr>
            </w:pPr>
            <w:r>
              <w:rPr>
                <w:rFonts w:hint="eastAsia" w:ascii="宋体" w:hAnsi="宋体"/>
                <w:sz w:val="24"/>
                <w:szCs w:val="24"/>
              </w:rPr>
              <w:t>营业执照</w:t>
            </w:r>
          </w:p>
        </w:tc>
        <w:tc>
          <w:tcPr>
            <w:tcW w:w="3358" w:type="dxa"/>
            <w:tcBorders>
              <w:bottom w:val="single" w:color="auto" w:sz="4" w:space="0"/>
            </w:tcBorders>
            <w:noWrap w:val="0"/>
            <w:vAlign w:val="center"/>
          </w:tcPr>
          <w:p w14:paraId="2D4A0EE4">
            <w:pPr>
              <w:spacing w:line="420" w:lineRule="exact"/>
              <w:ind w:right="-11"/>
              <w:jc w:val="center"/>
              <w:rPr>
                <w:rFonts w:ascii="宋体" w:hAnsi="宋体"/>
                <w:sz w:val="24"/>
                <w:szCs w:val="24"/>
              </w:rPr>
            </w:pPr>
            <w:r>
              <w:rPr>
                <w:rFonts w:hint="eastAsia" w:ascii="宋体" w:hAnsi="宋体"/>
                <w:sz w:val="24"/>
                <w:szCs w:val="24"/>
              </w:rPr>
              <w:t>合法有效，名称变更的，应当提供颁发单位提供的变更说明</w:t>
            </w:r>
          </w:p>
        </w:tc>
        <w:tc>
          <w:tcPr>
            <w:tcW w:w="3190" w:type="dxa"/>
            <w:tcBorders>
              <w:bottom w:val="single" w:color="auto" w:sz="4" w:space="0"/>
            </w:tcBorders>
            <w:noWrap w:val="0"/>
            <w:vAlign w:val="center"/>
          </w:tcPr>
          <w:p w14:paraId="18C0CDF0">
            <w:pPr>
              <w:adjustRightInd w:val="0"/>
              <w:snapToGrid w:val="0"/>
              <w:spacing w:line="420" w:lineRule="exact"/>
              <w:ind w:right="-11"/>
              <w:jc w:val="center"/>
              <w:rPr>
                <w:rFonts w:hint="eastAsia" w:ascii="宋体" w:hAnsi="宋体"/>
                <w:sz w:val="24"/>
                <w:szCs w:val="24"/>
              </w:rPr>
            </w:pPr>
            <w:r>
              <w:rPr>
                <w:rFonts w:hint="eastAsia" w:ascii="宋体" w:hAnsi="宋体"/>
                <w:sz w:val="24"/>
                <w:szCs w:val="24"/>
              </w:rPr>
              <w:t>提供有效的营业执照的</w:t>
            </w:r>
            <w:r>
              <w:rPr>
                <w:rFonts w:hint="eastAsia" w:ascii="宋体" w:hAnsi="宋体"/>
                <w:sz w:val="24"/>
                <w:szCs w:val="24"/>
                <w:lang w:val="en-US" w:eastAsia="zh-CN"/>
              </w:rPr>
              <w:t>复印件</w:t>
            </w:r>
            <w:r>
              <w:rPr>
                <w:rFonts w:hint="eastAsia" w:ascii="宋体" w:hAnsi="宋体"/>
                <w:b/>
                <w:bCs/>
                <w:sz w:val="24"/>
                <w:szCs w:val="24"/>
              </w:rPr>
              <w:t>，应完整的体现出营业执照的全部内容。</w:t>
            </w:r>
          </w:p>
        </w:tc>
      </w:tr>
      <w:tr w14:paraId="7BCEE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78" w:type="dxa"/>
            <w:noWrap w:val="0"/>
            <w:vAlign w:val="center"/>
          </w:tcPr>
          <w:p w14:paraId="29CB0919">
            <w:pPr>
              <w:adjustRightInd w:val="0"/>
              <w:snapToGrid w:val="0"/>
              <w:spacing w:line="360" w:lineRule="auto"/>
              <w:ind w:right="-10"/>
              <w:jc w:val="center"/>
              <w:rPr>
                <w:rFonts w:hint="eastAsia" w:ascii="宋体" w:hAnsi="宋体" w:eastAsiaTheme="minorEastAsia"/>
                <w:sz w:val="24"/>
                <w:szCs w:val="24"/>
                <w:lang w:eastAsia="zh-CN"/>
              </w:rPr>
            </w:pPr>
            <w:r>
              <w:rPr>
                <w:rFonts w:hint="eastAsia" w:ascii="宋体" w:hAnsi="宋体"/>
                <w:sz w:val="24"/>
                <w:szCs w:val="24"/>
                <w:lang w:val="en-US" w:eastAsia="zh-CN"/>
              </w:rPr>
              <w:t>2</w:t>
            </w:r>
          </w:p>
        </w:tc>
        <w:tc>
          <w:tcPr>
            <w:tcW w:w="2017" w:type="dxa"/>
            <w:noWrap w:val="0"/>
            <w:vAlign w:val="center"/>
          </w:tcPr>
          <w:p w14:paraId="3B4F0F39">
            <w:pPr>
              <w:spacing w:line="420" w:lineRule="exact"/>
              <w:ind w:right="-11"/>
              <w:jc w:val="center"/>
              <w:rPr>
                <w:rFonts w:hint="eastAsia" w:ascii="宋体" w:hAnsi="宋体"/>
                <w:sz w:val="24"/>
                <w:szCs w:val="24"/>
              </w:rPr>
            </w:pPr>
            <w:r>
              <w:rPr>
                <w:rFonts w:hint="eastAsia" w:ascii="宋体" w:hAnsi="宋体"/>
                <w:sz w:val="24"/>
                <w:szCs w:val="24"/>
              </w:rPr>
              <w:t>授权委托书</w:t>
            </w:r>
          </w:p>
        </w:tc>
        <w:tc>
          <w:tcPr>
            <w:tcW w:w="3358" w:type="dxa"/>
            <w:noWrap w:val="0"/>
            <w:vAlign w:val="center"/>
          </w:tcPr>
          <w:p w14:paraId="7A105EDA">
            <w:pPr>
              <w:spacing w:line="420" w:lineRule="exact"/>
              <w:ind w:right="-11"/>
              <w:jc w:val="center"/>
              <w:rPr>
                <w:rFonts w:hint="eastAsia" w:ascii="宋体" w:hAnsi="宋体"/>
                <w:sz w:val="24"/>
                <w:szCs w:val="24"/>
              </w:rPr>
            </w:pPr>
            <w:r>
              <w:rPr>
                <w:rFonts w:hint="eastAsia" w:ascii="宋体" w:hAnsi="宋体"/>
                <w:sz w:val="24"/>
                <w:szCs w:val="24"/>
              </w:rPr>
              <w:t>符合招标文件要求</w:t>
            </w:r>
          </w:p>
        </w:tc>
        <w:tc>
          <w:tcPr>
            <w:tcW w:w="3190" w:type="dxa"/>
            <w:noWrap w:val="0"/>
            <w:vAlign w:val="center"/>
          </w:tcPr>
          <w:p w14:paraId="7B0DBF54">
            <w:pPr>
              <w:adjustRightInd w:val="0"/>
              <w:snapToGrid w:val="0"/>
              <w:spacing w:line="420" w:lineRule="exact"/>
              <w:ind w:right="-11"/>
              <w:jc w:val="center"/>
              <w:rPr>
                <w:rFonts w:hint="eastAsia" w:ascii="宋体" w:hAnsi="宋体"/>
                <w:sz w:val="24"/>
                <w:szCs w:val="24"/>
              </w:rPr>
            </w:pPr>
            <w:r>
              <w:rPr>
                <w:rFonts w:hint="eastAsia" w:ascii="宋体" w:hAnsi="宋体"/>
                <w:sz w:val="24"/>
                <w:szCs w:val="24"/>
              </w:rPr>
              <w:t>详见投标文件格式</w:t>
            </w:r>
          </w:p>
          <w:p w14:paraId="3FA31D83">
            <w:pPr>
              <w:adjustRightInd w:val="0"/>
              <w:snapToGrid w:val="0"/>
              <w:spacing w:line="420" w:lineRule="exact"/>
              <w:ind w:right="-11"/>
              <w:jc w:val="center"/>
              <w:rPr>
                <w:rFonts w:hint="eastAsia" w:ascii="宋体" w:hAnsi="宋体"/>
                <w:sz w:val="24"/>
                <w:szCs w:val="24"/>
              </w:rPr>
            </w:pPr>
            <w:r>
              <w:rPr>
                <w:rFonts w:hint="eastAsia" w:ascii="宋体" w:hAnsi="宋体"/>
                <w:sz w:val="24"/>
                <w:szCs w:val="24"/>
              </w:rPr>
              <w:t>“授权委托书”</w:t>
            </w:r>
          </w:p>
        </w:tc>
      </w:tr>
      <w:tr w14:paraId="76FA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78" w:type="dxa"/>
            <w:noWrap w:val="0"/>
            <w:vAlign w:val="center"/>
          </w:tcPr>
          <w:p w14:paraId="37705F76">
            <w:pPr>
              <w:adjustRightInd w:val="0"/>
              <w:snapToGrid w:val="0"/>
              <w:spacing w:line="360" w:lineRule="auto"/>
              <w:ind w:right="-10"/>
              <w:jc w:val="center"/>
              <w:rPr>
                <w:rFonts w:hint="eastAsia" w:ascii="宋体" w:hAnsi="宋体" w:eastAsiaTheme="minorEastAsia"/>
                <w:sz w:val="24"/>
                <w:szCs w:val="24"/>
                <w:lang w:eastAsia="zh-CN"/>
              </w:rPr>
            </w:pPr>
            <w:r>
              <w:rPr>
                <w:rFonts w:hint="eastAsia" w:ascii="宋体" w:hAnsi="宋体"/>
                <w:sz w:val="24"/>
                <w:szCs w:val="24"/>
                <w:lang w:val="en-US" w:eastAsia="zh-CN"/>
              </w:rPr>
              <w:t>3</w:t>
            </w:r>
          </w:p>
        </w:tc>
        <w:tc>
          <w:tcPr>
            <w:tcW w:w="2017" w:type="dxa"/>
            <w:noWrap w:val="0"/>
            <w:vAlign w:val="center"/>
          </w:tcPr>
          <w:p w14:paraId="3C32EA0A">
            <w:pPr>
              <w:spacing w:after="50" w:line="360" w:lineRule="auto"/>
              <w:ind w:right="-10"/>
              <w:jc w:val="center"/>
              <w:rPr>
                <w:rFonts w:hint="default" w:ascii="宋体" w:hAnsi="宋体" w:eastAsiaTheme="minorEastAsia"/>
                <w:sz w:val="24"/>
                <w:szCs w:val="24"/>
                <w:lang w:val="en-US" w:eastAsia="zh-CN"/>
              </w:rPr>
            </w:pPr>
            <w:r>
              <w:rPr>
                <w:rFonts w:hint="eastAsia" w:ascii="宋体" w:hAnsi="宋体"/>
                <w:sz w:val="24"/>
                <w:szCs w:val="24"/>
                <w:lang w:val="en-US" w:eastAsia="zh-CN"/>
              </w:rPr>
              <w:t>报价单</w:t>
            </w:r>
          </w:p>
        </w:tc>
        <w:tc>
          <w:tcPr>
            <w:tcW w:w="3358" w:type="dxa"/>
            <w:noWrap w:val="0"/>
            <w:vAlign w:val="center"/>
          </w:tcPr>
          <w:p w14:paraId="087C69CD">
            <w:pPr>
              <w:spacing w:after="50" w:line="360" w:lineRule="auto"/>
              <w:ind w:right="-10"/>
              <w:jc w:val="center"/>
              <w:rPr>
                <w:rFonts w:ascii="宋体" w:hAnsi="宋体"/>
                <w:sz w:val="24"/>
                <w:szCs w:val="24"/>
              </w:rPr>
            </w:pPr>
            <w:r>
              <w:rPr>
                <w:rFonts w:hint="eastAsia" w:ascii="宋体" w:hAnsi="宋体"/>
                <w:sz w:val="24"/>
                <w:szCs w:val="24"/>
              </w:rPr>
              <w:t>符合招标文件要求</w:t>
            </w:r>
          </w:p>
        </w:tc>
        <w:tc>
          <w:tcPr>
            <w:tcW w:w="3190" w:type="dxa"/>
            <w:noWrap w:val="0"/>
            <w:vAlign w:val="center"/>
          </w:tcPr>
          <w:p w14:paraId="335005CD">
            <w:pPr>
              <w:adjustRightInd w:val="0"/>
              <w:snapToGrid w:val="0"/>
              <w:spacing w:line="420" w:lineRule="exact"/>
              <w:ind w:right="-11"/>
              <w:jc w:val="center"/>
              <w:rPr>
                <w:rFonts w:hint="eastAsia" w:ascii="宋体" w:hAnsi="宋体"/>
                <w:sz w:val="24"/>
                <w:szCs w:val="24"/>
              </w:rPr>
            </w:pPr>
            <w:r>
              <w:rPr>
                <w:rFonts w:hint="eastAsia" w:ascii="宋体" w:hAnsi="宋体"/>
                <w:sz w:val="24"/>
                <w:szCs w:val="24"/>
              </w:rPr>
              <w:t>详见投标文件格式</w:t>
            </w:r>
          </w:p>
          <w:p w14:paraId="791A2B94">
            <w:pPr>
              <w:adjustRightInd w:val="0"/>
              <w:snapToGrid w:val="0"/>
              <w:spacing w:line="420" w:lineRule="exact"/>
              <w:ind w:right="-11"/>
              <w:jc w:val="center"/>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报价单</w:t>
            </w:r>
            <w:r>
              <w:rPr>
                <w:rFonts w:hint="eastAsia" w:ascii="宋体" w:hAnsi="宋体"/>
                <w:sz w:val="24"/>
                <w:szCs w:val="24"/>
              </w:rPr>
              <w:t>”</w:t>
            </w:r>
          </w:p>
        </w:tc>
      </w:tr>
      <w:tr w14:paraId="5E515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78" w:type="dxa"/>
            <w:noWrap w:val="0"/>
            <w:vAlign w:val="center"/>
          </w:tcPr>
          <w:p w14:paraId="1257B112">
            <w:pPr>
              <w:adjustRightInd w:val="0"/>
              <w:snapToGrid w:val="0"/>
              <w:spacing w:line="360" w:lineRule="auto"/>
              <w:ind w:right="-10"/>
              <w:jc w:val="center"/>
              <w:rPr>
                <w:rFonts w:hint="eastAsia" w:ascii="宋体" w:hAnsi="宋体" w:eastAsiaTheme="minorEastAsia"/>
                <w:sz w:val="24"/>
                <w:szCs w:val="24"/>
                <w:lang w:eastAsia="zh-CN"/>
              </w:rPr>
            </w:pPr>
            <w:r>
              <w:rPr>
                <w:rFonts w:hint="eastAsia" w:ascii="宋体" w:hAnsi="宋体"/>
                <w:sz w:val="24"/>
                <w:szCs w:val="24"/>
                <w:lang w:val="en-US" w:eastAsia="zh-CN"/>
              </w:rPr>
              <w:t>4</w:t>
            </w:r>
          </w:p>
        </w:tc>
        <w:tc>
          <w:tcPr>
            <w:tcW w:w="2017" w:type="dxa"/>
            <w:noWrap w:val="0"/>
            <w:vAlign w:val="center"/>
          </w:tcPr>
          <w:p w14:paraId="43502F93">
            <w:pPr>
              <w:spacing w:after="50" w:line="360" w:lineRule="auto"/>
              <w:ind w:right="-10"/>
              <w:jc w:val="center"/>
              <w:rPr>
                <w:rFonts w:ascii="宋体" w:hAnsi="宋体"/>
                <w:sz w:val="24"/>
                <w:szCs w:val="24"/>
              </w:rPr>
            </w:pPr>
            <w:r>
              <w:rPr>
                <w:rFonts w:hint="eastAsia" w:ascii="宋体" w:hAnsi="宋体"/>
                <w:sz w:val="24"/>
                <w:szCs w:val="24"/>
              </w:rPr>
              <w:t>投标报价</w:t>
            </w:r>
          </w:p>
        </w:tc>
        <w:tc>
          <w:tcPr>
            <w:tcW w:w="3358" w:type="dxa"/>
            <w:noWrap w:val="0"/>
            <w:vAlign w:val="center"/>
          </w:tcPr>
          <w:p w14:paraId="213CFF8A">
            <w:pPr>
              <w:spacing w:after="50" w:line="360" w:lineRule="auto"/>
              <w:ind w:right="-10"/>
              <w:jc w:val="center"/>
              <w:rPr>
                <w:rFonts w:ascii="宋体" w:hAnsi="宋体"/>
                <w:sz w:val="24"/>
                <w:szCs w:val="24"/>
              </w:rPr>
            </w:pPr>
            <w:r>
              <w:rPr>
                <w:rFonts w:hint="eastAsia" w:ascii="宋体" w:hAnsi="宋体"/>
                <w:sz w:val="24"/>
                <w:szCs w:val="24"/>
              </w:rPr>
              <w:t>符合招标文件要求</w:t>
            </w:r>
          </w:p>
        </w:tc>
        <w:tc>
          <w:tcPr>
            <w:tcW w:w="3190" w:type="dxa"/>
            <w:noWrap w:val="0"/>
            <w:vAlign w:val="center"/>
          </w:tcPr>
          <w:p w14:paraId="1ACB0AC4">
            <w:pPr>
              <w:adjustRightInd w:val="0"/>
              <w:snapToGrid w:val="0"/>
              <w:spacing w:line="420" w:lineRule="exact"/>
              <w:ind w:right="-11"/>
              <w:jc w:val="center"/>
              <w:rPr>
                <w:rFonts w:hint="eastAsia" w:ascii="宋体" w:hAnsi="宋体"/>
                <w:sz w:val="24"/>
                <w:szCs w:val="24"/>
              </w:rPr>
            </w:pPr>
          </w:p>
        </w:tc>
      </w:tr>
      <w:tr w14:paraId="0F4B4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78" w:type="dxa"/>
            <w:noWrap w:val="0"/>
            <w:vAlign w:val="center"/>
          </w:tcPr>
          <w:p w14:paraId="20BDA30C">
            <w:pPr>
              <w:adjustRightInd w:val="0"/>
              <w:snapToGrid w:val="0"/>
              <w:spacing w:line="360" w:lineRule="auto"/>
              <w:ind w:right="-10" w:rightChars="0"/>
              <w:jc w:val="center"/>
              <w:rPr>
                <w:rFonts w:hint="eastAsia" w:ascii="宋体" w:hAnsi="宋体"/>
                <w:sz w:val="24"/>
                <w:szCs w:val="24"/>
                <w:lang w:val="en-US" w:eastAsia="zh-CN"/>
              </w:rPr>
            </w:pPr>
            <w:r>
              <w:rPr>
                <w:rFonts w:hint="eastAsia" w:ascii="宋体" w:hAnsi="宋体"/>
                <w:sz w:val="24"/>
                <w:szCs w:val="24"/>
                <w:lang w:val="en-US" w:eastAsia="zh-CN"/>
              </w:rPr>
              <w:t>5</w:t>
            </w:r>
          </w:p>
        </w:tc>
        <w:tc>
          <w:tcPr>
            <w:tcW w:w="2017" w:type="dxa"/>
            <w:noWrap w:val="0"/>
            <w:vAlign w:val="center"/>
          </w:tcPr>
          <w:p w14:paraId="5A99A7A7">
            <w:pPr>
              <w:spacing w:after="50" w:line="360" w:lineRule="auto"/>
              <w:ind w:right="-10" w:rightChars="0"/>
              <w:jc w:val="center"/>
              <w:rPr>
                <w:rFonts w:hint="eastAsia" w:ascii="宋体" w:hAnsi="宋体"/>
                <w:sz w:val="24"/>
                <w:szCs w:val="24"/>
              </w:rPr>
            </w:pPr>
            <w:r>
              <w:rPr>
                <w:rFonts w:hint="eastAsia" w:ascii="宋体" w:hAnsi="宋体"/>
                <w:sz w:val="24"/>
                <w:szCs w:val="24"/>
              </w:rPr>
              <w:t>投标人资质</w:t>
            </w:r>
          </w:p>
        </w:tc>
        <w:tc>
          <w:tcPr>
            <w:tcW w:w="3358" w:type="dxa"/>
            <w:noWrap w:val="0"/>
            <w:vAlign w:val="center"/>
          </w:tcPr>
          <w:p w14:paraId="384D1502">
            <w:pPr>
              <w:spacing w:after="50" w:line="360" w:lineRule="auto"/>
              <w:ind w:right="-10" w:rightChars="0"/>
              <w:jc w:val="center"/>
              <w:rPr>
                <w:rFonts w:hint="eastAsia" w:ascii="宋体" w:hAnsi="宋体"/>
                <w:sz w:val="24"/>
                <w:szCs w:val="24"/>
              </w:rPr>
            </w:pPr>
            <w:r>
              <w:rPr>
                <w:rFonts w:hint="eastAsia" w:ascii="宋体" w:hAnsi="宋体"/>
                <w:sz w:val="24"/>
                <w:szCs w:val="24"/>
              </w:rPr>
              <w:t>符合招标文件要求</w:t>
            </w:r>
          </w:p>
        </w:tc>
        <w:tc>
          <w:tcPr>
            <w:tcW w:w="3190" w:type="dxa"/>
            <w:noWrap w:val="0"/>
            <w:vAlign w:val="center"/>
          </w:tcPr>
          <w:p w14:paraId="284DF788">
            <w:pPr>
              <w:keepNext w:val="0"/>
              <w:keepLines w:val="0"/>
              <w:pageBreakBefore w:val="0"/>
              <w:kinsoku/>
              <w:overflowPunct/>
              <w:topLinePunct w:val="0"/>
              <w:bidi w:val="0"/>
              <w:snapToGrid/>
              <w:spacing w:line="480" w:lineRule="exact"/>
              <w:textAlignment w:val="auto"/>
              <w:outlineLvl w:val="9"/>
              <w:rPr>
                <w:rFonts w:hint="default" w:ascii="宋体" w:hAnsi="宋体"/>
                <w:sz w:val="24"/>
                <w:szCs w:val="24"/>
                <w:lang w:val="en-US"/>
              </w:rPr>
            </w:pPr>
            <w:r>
              <w:rPr>
                <w:rFonts w:hint="eastAsia" w:ascii="宋体" w:hAnsi="宋体"/>
                <w:sz w:val="24"/>
                <w:szCs w:val="24"/>
                <w:lang w:val="en-US" w:eastAsia="zh-CN"/>
              </w:rPr>
              <w:t>投标人须提供有效的</w:t>
            </w:r>
            <w:r>
              <w:rPr>
                <w:rFonts w:hint="default" w:ascii="Times New Roman" w:hAnsi="Times New Roman" w:eastAsia="宋体"/>
                <w:sz w:val="24"/>
                <w:szCs w:val="24"/>
                <w:lang w:val="en-US" w:eastAsia="zh-CN"/>
              </w:rPr>
              <w:t>人力资源服务许可证</w:t>
            </w:r>
            <w:r>
              <w:rPr>
                <w:rFonts w:hint="eastAsia" w:ascii="宋体" w:hAnsi="宋体" w:eastAsia="宋体" w:cs="宋体"/>
                <w:bCs/>
                <w:snapToGrid w:val="0"/>
                <w:color w:val="auto"/>
                <w:kern w:val="0"/>
                <w:sz w:val="24"/>
                <w:szCs w:val="24"/>
                <w:highlight w:val="none"/>
                <w:lang w:val="en-US" w:eastAsia="zh-CN"/>
              </w:rPr>
              <w:t>。</w:t>
            </w:r>
          </w:p>
        </w:tc>
      </w:tr>
      <w:tr w14:paraId="4A33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343" w:type="dxa"/>
            <w:gridSpan w:val="4"/>
            <w:noWrap w:val="0"/>
            <w:vAlign w:val="center"/>
          </w:tcPr>
          <w:p w14:paraId="67C0C01F">
            <w:pPr>
              <w:adjustRightInd w:val="0"/>
              <w:snapToGrid w:val="0"/>
              <w:spacing w:line="440" w:lineRule="exact"/>
              <w:ind w:right="-10"/>
              <w:jc w:val="left"/>
              <w:rPr>
                <w:rFonts w:ascii="宋体" w:hAnsi="宋体"/>
                <w:sz w:val="24"/>
              </w:rPr>
            </w:pPr>
            <w:r>
              <w:rPr>
                <w:rFonts w:hint="eastAsia" w:ascii="宋体" w:hAnsi="宋体"/>
                <w:sz w:val="24"/>
              </w:rPr>
              <w:t>初审指标通过标准：投标人必须通过上述指标。</w:t>
            </w:r>
          </w:p>
          <w:p w14:paraId="537BF768">
            <w:pPr>
              <w:adjustRightInd w:val="0"/>
              <w:snapToGrid w:val="0"/>
              <w:spacing w:line="420" w:lineRule="exact"/>
              <w:ind w:right="-11"/>
              <w:jc w:val="both"/>
              <w:rPr>
                <w:rFonts w:hint="eastAsia" w:ascii="宋体" w:hAnsi="宋体"/>
                <w:sz w:val="24"/>
                <w:szCs w:val="24"/>
              </w:rPr>
            </w:pPr>
            <w:r>
              <w:rPr>
                <w:rFonts w:hint="eastAsia" w:ascii="宋体" w:hAnsi="宋体"/>
                <w:sz w:val="24"/>
              </w:rPr>
              <w:t>评标委员会根据表中所列各项指标对投标人是否通过初审进行评审。</w:t>
            </w:r>
          </w:p>
        </w:tc>
      </w:tr>
    </w:tbl>
    <w:p w14:paraId="36EA03AF">
      <w:pPr>
        <w:adjustRightInd w:val="0"/>
        <w:snapToGrid w:val="0"/>
        <w:spacing w:line="360" w:lineRule="auto"/>
        <w:ind w:right="-10"/>
        <w:jc w:val="both"/>
        <w:rPr>
          <w:rFonts w:hint="eastAsia" w:ascii="宋体" w:hAnsi="宋体"/>
          <w:b/>
          <w:sz w:val="28"/>
          <w:szCs w:val="28"/>
          <w:lang w:val="en-US" w:eastAsia="zh-CN"/>
        </w:rPr>
      </w:pPr>
    </w:p>
    <w:p w14:paraId="0E0B1FAA">
      <w:pPr>
        <w:adjustRightInd w:val="0"/>
        <w:snapToGrid w:val="0"/>
        <w:spacing w:line="360" w:lineRule="auto"/>
        <w:ind w:right="-10" w:firstLine="492" w:firstLineChars="175"/>
        <w:jc w:val="center"/>
        <w:rPr>
          <w:rFonts w:hint="default" w:ascii="宋体" w:hAnsi="宋体"/>
          <w:b/>
          <w:sz w:val="28"/>
          <w:szCs w:val="28"/>
          <w:lang w:val="en-US" w:eastAsia="zh-CN"/>
        </w:rPr>
      </w:pPr>
      <w:r>
        <w:rPr>
          <w:rFonts w:hint="eastAsia" w:ascii="宋体" w:hAnsi="宋体"/>
          <w:b/>
          <w:sz w:val="28"/>
          <w:szCs w:val="28"/>
          <w:lang w:val="en-US" w:eastAsia="zh-CN"/>
        </w:rPr>
        <w:t>综合评分标准</w:t>
      </w:r>
    </w:p>
    <w:tbl>
      <w:tblPr>
        <w:tblStyle w:val="16"/>
        <w:tblpPr w:leftFromText="180" w:rightFromText="180" w:vertAnchor="text" w:horzAnchor="page" w:tblpX="1245" w:tblpY="338"/>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927"/>
        <w:gridCol w:w="7191"/>
        <w:gridCol w:w="930"/>
      </w:tblGrid>
      <w:tr w14:paraId="2142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72" w:type="dxa"/>
            <w:tcBorders>
              <w:top w:val="single" w:color="auto" w:sz="4" w:space="0"/>
              <w:left w:val="single" w:color="auto" w:sz="4" w:space="0"/>
              <w:bottom w:val="single" w:color="auto" w:sz="4" w:space="0"/>
              <w:right w:val="single" w:color="auto" w:sz="4" w:space="0"/>
            </w:tcBorders>
            <w:noWrap w:val="0"/>
            <w:vAlign w:val="center"/>
          </w:tcPr>
          <w:p w14:paraId="493473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序号</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6BA965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评分</w:t>
            </w:r>
          </w:p>
          <w:p w14:paraId="5A01AEE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内容</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75AC76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评分标准</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0D7C874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分值</w:t>
            </w:r>
          </w:p>
          <w:p w14:paraId="24AFFC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范围</w:t>
            </w:r>
          </w:p>
        </w:tc>
      </w:tr>
      <w:tr w14:paraId="28563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noWrap w:val="0"/>
            <w:vAlign w:val="center"/>
          </w:tcPr>
          <w:p w14:paraId="5963A89E">
            <w:pPr>
              <w:widowControl/>
              <w:snapToGrid w:val="0"/>
              <w:spacing w:before="0" w:beforeAutospacing="0" w:after="0" w:afterAutospacing="0" w:line="240" w:lineRule="auto"/>
              <w:jc w:val="center"/>
              <w:textAlignment w:val="baseline"/>
              <w:rPr>
                <w:rStyle w:val="28"/>
                <w:rFonts w:hint="default" w:ascii="宋体" w:hAnsi="宋体" w:eastAsia="宋体" w:cs="Times New Roman"/>
                <w:b w:val="0"/>
                <w:i w:val="0"/>
                <w:caps w:val="0"/>
                <w:color w:val="auto"/>
                <w:spacing w:val="0"/>
                <w:w w:val="100"/>
                <w:kern w:val="0"/>
                <w:sz w:val="24"/>
                <w:szCs w:val="24"/>
                <w:highlight w:val="none"/>
                <w:lang w:val="en-US" w:eastAsia="zh-CN"/>
              </w:rPr>
            </w:pPr>
            <w:r>
              <w:rPr>
                <w:rStyle w:val="28"/>
                <w:rFonts w:hint="eastAsia" w:ascii="宋体" w:hAnsi="宋体" w:eastAsia="宋体" w:cs="Times New Roman"/>
                <w:b w:val="0"/>
                <w:i w:val="0"/>
                <w:caps w:val="0"/>
                <w:color w:val="auto"/>
                <w:spacing w:val="0"/>
                <w:w w:val="100"/>
                <w:kern w:val="0"/>
                <w:sz w:val="24"/>
                <w:szCs w:val="24"/>
                <w:highlight w:val="none"/>
                <w:lang w:val="en-US" w:eastAsia="zh-CN"/>
              </w:rPr>
              <w:t>1</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6E3F6A0A">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Times New Roman" w:hAnsi="Times New Roman" w:cs="Times New Roman"/>
                <w:color w:val="000000"/>
                <w:kern w:val="0"/>
                <w:sz w:val="24"/>
                <w:szCs w:val="24"/>
                <w:highlight w:val="none"/>
                <w:lang w:val="en-US" w:eastAsia="zh-CN"/>
              </w:rPr>
              <w:t>投标人资质</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6CDA65AD">
            <w:pPr>
              <w:keepNext w:val="0"/>
              <w:keepLines w:val="0"/>
              <w:pageBreakBefore w:val="0"/>
              <w:widowControl w:val="0"/>
              <w:numPr>
                <w:ilvl w:val="0"/>
                <w:numId w:val="6"/>
              </w:numPr>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投标人在合肥注册公司或在合肥有注册分公司或在合肥设立办事处，得5分。</w:t>
            </w:r>
          </w:p>
          <w:p w14:paraId="08A72B1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注：投标文件中须提供相关证明材料，</w:t>
            </w:r>
            <w:r>
              <w:rPr>
                <w:rFonts w:hint="eastAsia" w:ascii="宋体" w:hAnsi="宋体" w:eastAsia="宋体" w:cs="Times New Roman"/>
                <w:strike w:val="0"/>
                <w:dstrike w:val="0"/>
                <w:color w:val="auto"/>
                <w:kern w:val="2"/>
                <w:sz w:val="24"/>
                <w:szCs w:val="24"/>
                <w:highlight w:val="none"/>
                <w:lang w:val="en-US" w:eastAsia="zh-CN" w:bidi="ar-SA"/>
              </w:rPr>
              <w:t>未提供或者提供不符合要求的不得分。</w:t>
            </w:r>
          </w:p>
          <w:p w14:paraId="3804AFEF">
            <w:pPr>
              <w:keepNext w:val="0"/>
              <w:keepLines w:val="0"/>
              <w:pageBreakBefore w:val="0"/>
              <w:widowControl w:val="0"/>
              <w:numPr>
                <w:ilvl w:val="0"/>
                <w:numId w:val="6"/>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投标人</w:t>
            </w:r>
            <w:r>
              <w:rPr>
                <w:rFonts w:hint="eastAsia" w:ascii="Times New Roman" w:hAnsi="Times New Roman" w:cs="Times New Roman"/>
                <w:color w:val="000000"/>
                <w:sz w:val="24"/>
                <w:szCs w:val="24"/>
                <w:highlight w:val="none"/>
                <w:lang w:val="en-US" w:eastAsia="zh-CN"/>
              </w:rPr>
              <w:t>同时</w:t>
            </w:r>
            <w:r>
              <w:rPr>
                <w:rFonts w:hint="default" w:ascii="Times New Roman" w:hAnsi="Times New Roman" w:cs="Times New Roman"/>
                <w:color w:val="000000"/>
                <w:sz w:val="24"/>
                <w:szCs w:val="24"/>
                <w:highlight w:val="none"/>
                <w:lang w:val="en-US" w:eastAsia="zh-CN"/>
              </w:rPr>
              <w:t>具有国内发布招聘信息的网站和公众号</w:t>
            </w:r>
            <w:r>
              <w:rPr>
                <w:rFonts w:hint="eastAsia" w:ascii="Times New Roman" w:hAnsi="Times New Roman" w:cs="Times New Roman"/>
                <w:color w:val="000000"/>
                <w:sz w:val="24"/>
                <w:szCs w:val="24"/>
                <w:highlight w:val="none"/>
                <w:lang w:val="en-US" w:eastAsia="zh-CN"/>
              </w:rPr>
              <w:t>的，</w:t>
            </w:r>
            <w:r>
              <w:rPr>
                <w:rFonts w:hint="default" w:ascii="Times New Roman" w:hAnsi="Times New Roman" w:cs="Times New Roman"/>
                <w:color w:val="000000"/>
                <w:sz w:val="24"/>
                <w:szCs w:val="24"/>
                <w:highlight w:val="none"/>
                <w:lang w:val="en-US" w:eastAsia="zh-CN"/>
              </w:rPr>
              <w:t>得</w:t>
            </w:r>
            <w:r>
              <w:rPr>
                <w:rFonts w:hint="eastAsia" w:ascii="Times New Roman" w:hAnsi="Times New Roman" w:cs="Times New Roman"/>
                <w:color w:val="000000"/>
                <w:sz w:val="24"/>
                <w:szCs w:val="24"/>
                <w:highlight w:val="none"/>
                <w:lang w:val="en-US" w:eastAsia="zh-CN"/>
              </w:rPr>
              <w:t>5</w:t>
            </w:r>
            <w:r>
              <w:rPr>
                <w:rFonts w:hint="default" w:ascii="Times New Roman" w:hAnsi="Times New Roman" w:cs="Times New Roman"/>
                <w:color w:val="000000"/>
                <w:sz w:val="24"/>
                <w:szCs w:val="24"/>
                <w:highlight w:val="none"/>
                <w:lang w:val="en-US" w:eastAsia="zh-CN"/>
              </w:rPr>
              <w:t>分。</w:t>
            </w:r>
          </w:p>
          <w:p w14:paraId="50BB12C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注：投标文件中须</w:t>
            </w:r>
            <w:r>
              <w:rPr>
                <w:rFonts w:hint="default" w:ascii="Times New Roman" w:hAnsi="Times New Roman" w:cs="Times New Roman"/>
                <w:color w:val="000000"/>
                <w:sz w:val="24"/>
                <w:szCs w:val="24"/>
                <w:highlight w:val="none"/>
                <w:lang w:val="en-US" w:eastAsia="zh-CN"/>
              </w:rPr>
              <w:t>提供平台网址及截图，</w:t>
            </w:r>
            <w:r>
              <w:rPr>
                <w:rFonts w:hint="eastAsia" w:ascii="宋体" w:hAnsi="宋体" w:eastAsia="宋体" w:cs="Times New Roman"/>
                <w:strike w:val="0"/>
                <w:dstrike w:val="0"/>
                <w:color w:val="auto"/>
                <w:kern w:val="2"/>
                <w:sz w:val="24"/>
                <w:szCs w:val="24"/>
                <w:highlight w:val="none"/>
                <w:lang w:val="en-US" w:eastAsia="zh-CN" w:bidi="ar-SA"/>
              </w:rPr>
              <w:t>未提供或者提供不符合要求的不得分。</w:t>
            </w:r>
          </w:p>
          <w:p w14:paraId="56D359F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3.</w:t>
            </w:r>
            <w:r>
              <w:rPr>
                <w:rFonts w:hint="default" w:ascii="Times New Roman" w:hAnsi="Times New Roman" w:cs="Times New Roman"/>
                <w:color w:val="000000"/>
                <w:sz w:val="24"/>
                <w:szCs w:val="24"/>
                <w:highlight w:val="none"/>
                <w:lang w:val="en-US" w:eastAsia="zh-CN"/>
              </w:rPr>
              <w:t>投标人</w:t>
            </w:r>
            <w:r>
              <w:rPr>
                <w:rFonts w:hint="eastAsia" w:ascii="Times New Roman" w:hAnsi="Times New Roman" w:cs="Times New Roman"/>
                <w:color w:val="000000"/>
                <w:sz w:val="24"/>
                <w:szCs w:val="24"/>
                <w:highlight w:val="none"/>
                <w:lang w:val="en-US" w:eastAsia="zh-CN"/>
              </w:rPr>
              <w:t>不存在以下所有不良信用记录的，得5分，存在以下任意情形之一的，不得分。</w:t>
            </w:r>
          </w:p>
          <w:p w14:paraId="30B052CA">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（1）在“中国执行信息公开网”上列为失信被执行人的；</w:t>
            </w:r>
          </w:p>
          <w:p w14:paraId="43757916">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（2）在“国家企业信用信息公示系统”上被列入严重违法失信企业名单的；</w:t>
            </w:r>
          </w:p>
          <w:p w14:paraId="72DD4E6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（3）在“信用中国”上被列为重大税收违法失信主体的；</w:t>
            </w:r>
          </w:p>
          <w:p w14:paraId="77AEF679">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（4）在“中国政府采购网”列入政府采购严重违法失信行为记录名单。</w:t>
            </w:r>
          </w:p>
          <w:p w14:paraId="4922C4C7">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注：投标文件中需提供投标人在“中国执行信息公开网”、“国家企业信用信息公示系统”、“信用中国”、“中国政府采购网”查询截图。</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200E764E">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kern w:val="0"/>
                <w:sz w:val="24"/>
                <w:szCs w:val="24"/>
                <w:highlight w:val="none"/>
              </w:rPr>
              <w:t>0-</w:t>
            </w:r>
            <w:r>
              <w:rPr>
                <w:rFonts w:hint="eastAsia" w:ascii="Times New Roman" w:hAnsi="Times New Roman" w:cs="Times New Roman"/>
                <w:color w:val="000000"/>
                <w:kern w:val="0"/>
                <w:sz w:val="24"/>
                <w:szCs w:val="24"/>
                <w:highlight w:val="none"/>
                <w:lang w:val="en-US" w:eastAsia="zh-CN"/>
              </w:rPr>
              <w:t>15</w:t>
            </w:r>
            <w:r>
              <w:rPr>
                <w:rFonts w:hint="default" w:ascii="Times New Roman" w:hAnsi="Times New Roman" w:cs="Times New Roman" w:eastAsiaTheme="minorEastAsia"/>
                <w:color w:val="000000"/>
                <w:kern w:val="0"/>
                <w:sz w:val="24"/>
                <w:szCs w:val="24"/>
                <w:highlight w:val="none"/>
              </w:rPr>
              <w:t>分</w:t>
            </w:r>
          </w:p>
        </w:tc>
      </w:tr>
      <w:tr w14:paraId="56573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noWrap w:val="0"/>
            <w:vAlign w:val="center"/>
          </w:tcPr>
          <w:p w14:paraId="28570E9A">
            <w:pPr>
              <w:widowControl/>
              <w:snapToGrid w:val="0"/>
              <w:spacing w:before="0" w:beforeAutospacing="0" w:after="0" w:afterAutospacing="0" w:line="240" w:lineRule="auto"/>
              <w:jc w:val="center"/>
              <w:textAlignment w:val="baseline"/>
              <w:rPr>
                <w:rStyle w:val="28"/>
                <w:rFonts w:hint="default" w:ascii="宋体" w:hAnsi="宋体" w:eastAsia="宋体" w:cs="Times New Roman"/>
                <w:b w:val="0"/>
                <w:i w:val="0"/>
                <w:caps w:val="0"/>
                <w:color w:val="auto"/>
                <w:spacing w:val="0"/>
                <w:w w:val="100"/>
                <w:kern w:val="0"/>
                <w:sz w:val="24"/>
                <w:szCs w:val="24"/>
                <w:highlight w:val="none"/>
                <w:lang w:val="en-US" w:eastAsia="zh-CN"/>
              </w:rPr>
            </w:pPr>
            <w:r>
              <w:rPr>
                <w:rStyle w:val="28"/>
                <w:rFonts w:hint="eastAsia" w:ascii="宋体" w:hAnsi="宋体" w:eastAsia="宋体" w:cs="Times New Roman"/>
                <w:b w:val="0"/>
                <w:i w:val="0"/>
                <w:caps w:val="0"/>
                <w:color w:val="auto"/>
                <w:spacing w:val="0"/>
                <w:w w:val="100"/>
                <w:kern w:val="0"/>
                <w:sz w:val="24"/>
                <w:szCs w:val="24"/>
                <w:highlight w:val="none"/>
                <w:lang w:val="en-US" w:eastAsia="zh-CN"/>
              </w:rPr>
              <w:t>2</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62F7B853">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Times New Roman"/>
                <w:b w:val="0"/>
                <w:i w:val="0"/>
                <w:caps w:val="0"/>
                <w:color w:val="auto"/>
                <w:spacing w:val="0"/>
                <w:w w:val="100"/>
                <w:kern w:val="0"/>
                <w:sz w:val="24"/>
                <w:szCs w:val="24"/>
                <w:highlight w:val="none"/>
                <w:lang w:val="en-US" w:eastAsia="zh-CN" w:bidi="ar-SA"/>
              </w:rPr>
            </w:pPr>
            <w:r>
              <w:rPr>
                <w:rFonts w:hint="eastAsia" w:ascii="Times New Roman" w:hAnsi="Times New Roman" w:cs="Times New Roman"/>
                <w:color w:val="000000"/>
                <w:kern w:val="0"/>
                <w:sz w:val="24"/>
                <w:szCs w:val="24"/>
                <w:highlight w:val="none"/>
                <w:lang w:val="en-US" w:eastAsia="zh-CN"/>
              </w:rPr>
              <w:t>投标人</w:t>
            </w:r>
            <w:r>
              <w:rPr>
                <w:rFonts w:hint="default" w:ascii="Times New Roman" w:hAnsi="Times New Roman" w:cs="Times New Roman" w:eastAsiaTheme="minorEastAsia"/>
                <w:color w:val="000000"/>
                <w:kern w:val="0"/>
                <w:sz w:val="24"/>
                <w:szCs w:val="24"/>
                <w:highlight w:val="none"/>
              </w:rPr>
              <w:t>业绩</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18FE612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投标人具有</w:t>
            </w:r>
            <w:r>
              <w:rPr>
                <w:rFonts w:hint="eastAsia" w:ascii="Times New Roman" w:hAnsi="Times New Roman" w:cs="Times New Roman"/>
                <w:color w:val="000000"/>
                <w:sz w:val="24"/>
                <w:szCs w:val="24"/>
                <w:highlight w:val="none"/>
                <w:lang w:val="en-US" w:eastAsia="zh-CN"/>
              </w:rPr>
              <w:t>为</w:t>
            </w:r>
            <w:r>
              <w:rPr>
                <w:rFonts w:hint="default" w:ascii="Times New Roman" w:hAnsi="Times New Roman" w:cs="Times New Roman"/>
                <w:color w:val="000000"/>
                <w:sz w:val="24"/>
                <w:szCs w:val="24"/>
                <w:highlight w:val="none"/>
                <w:lang w:val="en-US" w:eastAsia="zh-CN"/>
              </w:rPr>
              <w:t>央国企或行政事业单位招聘</w:t>
            </w:r>
            <w:r>
              <w:rPr>
                <w:rFonts w:hint="eastAsia" w:ascii="Times New Roman" w:hAnsi="Times New Roman" w:cs="Times New Roman"/>
                <w:color w:val="000000"/>
                <w:sz w:val="24"/>
                <w:szCs w:val="24"/>
                <w:highlight w:val="none"/>
                <w:lang w:val="en-US" w:eastAsia="zh-CN"/>
              </w:rPr>
              <w:t>的</w:t>
            </w:r>
            <w:r>
              <w:rPr>
                <w:rFonts w:hint="default" w:ascii="Times New Roman" w:hAnsi="Times New Roman" w:cs="Times New Roman"/>
                <w:color w:val="000000"/>
                <w:sz w:val="24"/>
                <w:szCs w:val="24"/>
                <w:highlight w:val="none"/>
                <w:lang w:val="en-US" w:eastAsia="zh-CN"/>
              </w:rPr>
              <w:t>服务业绩，得</w:t>
            </w:r>
            <w:r>
              <w:rPr>
                <w:rFonts w:hint="eastAsia" w:ascii="Times New Roman" w:hAnsi="Times New Roman" w:cs="Times New Roman"/>
                <w:color w:val="000000"/>
                <w:sz w:val="24"/>
                <w:szCs w:val="24"/>
                <w:highlight w:val="none"/>
                <w:lang w:val="en-US" w:eastAsia="zh-CN"/>
              </w:rPr>
              <w:t>15</w:t>
            </w:r>
            <w:r>
              <w:rPr>
                <w:rFonts w:hint="default" w:ascii="Times New Roman" w:hAnsi="Times New Roman" w:cs="Times New Roman"/>
                <w:color w:val="000000"/>
                <w:sz w:val="24"/>
                <w:szCs w:val="24"/>
                <w:highlight w:val="none"/>
                <w:lang w:val="en-US" w:eastAsia="zh-CN"/>
              </w:rPr>
              <w:t>分</w:t>
            </w:r>
            <w:r>
              <w:rPr>
                <w:rFonts w:hint="eastAsia" w:ascii="Times New Roman" w:hAnsi="Times New Roman" w:cs="Times New Roman"/>
                <w:color w:val="000000"/>
                <w:sz w:val="24"/>
                <w:szCs w:val="24"/>
                <w:highlight w:val="none"/>
                <w:lang w:val="en-US" w:eastAsia="zh-CN"/>
              </w:rPr>
              <w:t>。</w:t>
            </w:r>
          </w:p>
          <w:p w14:paraId="6D2D8BA0">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宋体" w:hAnsi="宋体" w:eastAsia="宋体" w:cs="Times New Roman"/>
                <w:b w:val="0"/>
                <w:i w:val="0"/>
                <w:caps w:val="0"/>
                <w:color w:val="auto"/>
                <w:spacing w:val="0"/>
                <w:w w:val="100"/>
                <w:kern w:val="0"/>
                <w:sz w:val="24"/>
                <w:szCs w:val="24"/>
                <w:highlight w:val="none"/>
                <w:lang w:val="en-US" w:eastAsia="zh-CN" w:bidi="ar-SA"/>
              </w:rPr>
            </w:pPr>
            <w:r>
              <w:rPr>
                <w:rFonts w:hint="eastAsia" w:ascii="Times New Roman" w:hAnsi="Times New Roman" w:cs="Times New Roman"/>
                <w:color w:val="000000"/>
                <w:sz w:val="24"/>
                <w:szCs w:val="24"/>
                <w:highlight w:val="none"/>
                <w:lang w:val="en-US" w:eastAsia="zh-CN"/>
              </w:rPr>
              <w:t>注：上述业绩要求为已完成项目，投标文件须提供业绩合同。如材料中无法体现合同签订时间、服务单位等关键评审要素的，须另附业主单位（或合同甲方）加盖公章的证明材料的扫描件。</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0F1E412D">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kern w:val="0"/>
                <w:sz w:val="24"/>
                <w:szCs w:val="24"/>
                <w:highlight w:val="none"/>
              </w:rPr>
              <w:t>0-</w:t>
            </w:r>
            <w:r>
              <w:rPr>
                <w:rFonts w:hint="eastAsia" w:ascii="Times New Roman" w:hAnsi="Times New Roman" w:cs="Times New Roman"/>
                <w:color w:val="000000"/>
                <w:kern w:val="0"/>
                <w:sz w:val="24"/>
                <w:szCs w:val="24"/>
                <w:highlight w:val="none"/>
                <w:lang w:val="en-US" w:eastAsia="zh-CN"/>
              </w:rPr>
              <w:t>15</w:t>
            </w:r>
            <w:r>
              <w:rPr>
                <w:rFonts w:hint="default" w:ascii="Times New Roman" w:hAnsi="Times New Roman" w:cs="Times New Roman" w:eastAsiaTheme="minorEastAsia"/>
                <w:color w:val="000000"/>
                <w:kern w:val="0"/>
                <w:sz w:val="24"/>
                <w:szCs w:val="24"/>
                <w:highlight w:val="none"/>
              </w:rPr>
              <w:t>分</w:t>
            </w:r>
          </w:p>
        </w:tc>
      </w:tr>
      <w:tr w14:paraId="5B14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noWrap w:val="0"/>
            <w:vAlign w:val="center"/>
          </w:tcPr>
          <w:p w14:paraId="464FC01C">
            <w:pPr>
              <w:widowControl/>
              <w:snapToGrid w:val="0"/>
              <w:spacing w:before="0" w:beforeAutospacing="0" w:after="0" w:afterAutospacing="0" w:line="240" w:lineRule="auto"/>
              <w:jc w:val="center"/>
              <w:textAlignment w:val="baseline"/>
              <w:rPr>
                <w:rStyle w:val="28"/>
                <w:rFonts w:hint="default" w:ascii="宋体" w:hAnsi="宋体" w:eastAsia="宋体" w:cs="Times New Roman"/>
                <w:b w:val="0"/>
                <w:i w:val="0"/>
                <w:caps w:val="0"/>
                <w:color w:val="auto"/>
                <w:spacing w:val="0"/>
                <w:w w:val="100"/>
                <w:kern w:val="0"/>
                <w:sz w:val="24"/>
                <w:szCs w:val="24"/>
                <w:highlight w:val="none"/>
                <w:lang w:val="en-US" w:eastAsia="zh-CN"/>
              </w:rPr>
            </w:pPr>
            <w:r>
              <w:rPr>
                <w:rStyle w:val="28"/>
                <w:rFonts w:hint="eastAsia" w:ascii="宋体" w:hAnsi="宋体" w:eastAsia="宋体" w:cs="Times New Roman"/>
                <w:b w:val="0"/>
                <w:i w:val="0"/>
                <w:caps w:val="0"/>
                <w:color w:val="auto"/>
                <w:spacing w:val="0"/>
                <w:w w:val="100"/>
                <w:kern w:val="0"/>
                <w:sz w:val="24"/>
                <w:szCs w:val="24"/>
                <w:highlight w:val="none"/>
                <w:lang w:val="en-US" w:eastAsia="zh-CN"/>
              </w:rPr>
              <w:t>3</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6004E217">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cs="Times New Roman"/>
                <w:color w:val="000000"/>
                <w:kern w:val="0"/>
                <w:sz w:val="24"/>
                <w:szCs w:val="24"/>
                <w:highlight w:val="none"/>
                <w:lang w:val="en-US" w:eastAsia="zh-CN"/>
              </w:rPr>
            </w:pPr>
            <w:r>
              <w:rPr>
                <w:rFonts w:hint="eastAsia" w:ascii="Times New Roman" w:hAnsi="Times New Roman" w:cs="Times New Roman"/>
                <w:color w:val="000000"/>
                <w:kern w:val="0"/>
                <w:sz w:val="24"/>
                <w:szCs w:val="24"/>
                <w:highlight w:val="none"/>
                <w:lang w:val="en-US" w:eastAsia="zh-CN"/>
              </w:rPr>
              <w:t>服务</w:t>
            </w:r>
          </w:p>
          <w:p w14:paraId="2B56B9C0">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color w:val="000000" w:themeColor="text1"/>
                <w:spacing w:val="-4"/>
                <w:kern w:val="2"/>
                <w:sz w:val="32"/>
                <w:szCs w:val="32"/>
                <w:lang w:val="en-US" w:eastAsia="zh-CN" w:bidi="ar-SA"/>
                <w14:textFill>
                  <w14:solidFill>
                    <w14:schemeClr w14:val="tx1"/>
                  </w14:solidFill>
                </w14:textFill>
              </w:rPr>
            </w:pPr>
            <w:r>
              <w:rPr>
                <w:rFonts w:hint="eastAsia" w:ascii="Times New Roman" w:hAnsi="Times New Roman" w:cs="Times New Roman"/>
                <w:color w:val="000000"/>
                <w:kern w:val="0"/>
                <w:sz w:val="24"/>
                <w:szCs w:val="24"/>
                <w:highlight w:val="none"/>
                <w:lang w:val="en-US" w:eastAsia="zh-CN"/>
              </w:rPr>
              <w:t>团队</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3740F82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1.投标人拟为本项目配置日常服务团队人员不少于5人，得5分。</w:t>
            </w:r>
          </w:p>
          <w:p w14:paraId="13C2158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注：投标文件中须提供人员岗位配置表及投标人为团队人员缴纳近6个月社保的证明材料，未提供或提供不符合要求的不得分。</w:t>
            </w:r>
          </w:p>
          <w:p w14:paraId="43AD8A3C">
            <w:pPr>
              <w:keepNext w:val="0"/>
              <w:keepLines w:val="0"/>
              <w:pageBreakBefore w:val="0"/>
              <w:widowControl w:val="0"/>
              <w:numPr>
                <w:ilvl w:val="0"/>
                <w:numId w:val="7"/>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投标人拟为本项目配置的团队负责人具有3年及以上人力资源管理从业经验或者具有经济师（人力资源方向）职称或者具有企业人力资源管理师职业资格，得5分。</w:t>
            </w:r>
          </w:p>
          <w:p w14:paraId="17FEA26D">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注：投标文件中须提供相关资质证书扫描件或其他证明材料，未提供或提供不符合要求的不得分。</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4581AE75">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cs="Times New Roman" w:eastAsiaTheme="minorEastAsia"/>
                <w:color w:val="000000"/>
                <w:kern w:val="0"/>
                <w:sz w:val="24"/>
                <w:szCs w:val="24"/>
                <w:highlight w:val="none"/>
              </w:rPr>
              <w:t>0-</w:t>
            </w:r>
            <w:r>
              <w:rPr>
                <w:rFonts w:hint="eastAsia" w:ascii="Times New Roman" w:hAnsi="Times New Roman" w:cs="Times New Roman"/>
                <w:color w:val="000000"/>
                <w:kern w:val="0"/>
                <w:sz w:val="24"/>
                <w:szCs w:val="24"/>
                <w:highlight w:val="none"/>
                <w:lang w:val="en-US" w:eastAsia="zh-CN"/>
              </w:rPr>
              <w:t>10</w:t>
            </w:r>
            <w:r>
              <w:rPr>
                <w:rFonts w:hint="default" w:ascii="Times New Roman" w:hAnsi="Times New Roman" w:cs="Times New Roman" w:eastAsiaTheme="minorEastAsia"/>
                <w:color w:val="000000"/>
                <w:kern w:val="0"/>
                <w:sz w:val="24"/>
                <w:szCs w:val="24"/>
                <w:highlight w:val="none"/>
              </w:rPr>
              <w:t>分</w:t>
            </w:r>
          </w:p>
        </w:tc>
      </w:tr>
      <w:tr w14:paraId="185A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noWrap w:val="0"/>
            <w:vAlign w:val="center"/>
          </w:tcPr>
          <w:p w14:paraId="33A046DC">
            <w:pPr>
              <w:widowControl/>
              <w:snapToGrid w:val="0"/>
              <w:spacing w:before="0" w:beforeAutospacing="0" w:after="0" w:afterAutospacing="0" w:line="240" w:lineRule="auto"/>
              <w:jc w:val="center"/>
              <w:textAlignment w:val="baseline"/>
              <w:rPr>
                <w:rStyle w:val="28"/>
                <w:rFonts w:hint="default" w:ascii="宋体" w:hAnsi="宋体" w:eastAsia="宋体" w:cs="Times New Roman"/>
                <w:b w:val="0"/>
                <w:i w:val="0"/>
                <w:caps w:val="0"/>
                <w:color w:val="auto"/>
                <w:spacing w:val="0"/>
                <w:w w:val="100"/>
                <w:kern w:val="0"/>
                <w:sz w:val="24"/>
                <w:szCs w:val="24"/>
                <w:highlight w:val="none"/>
                <w:lang w:val="en-US" w:eastAsia="zh-CN"/>
              </w:rPr>
            </w:pPr>
            <w:r>
              <w:rPr>
                <w:rStyle w:val="28"/>
                <w:rFonts w:hint="eastAsia" w:ascii="宋体" w:hAnsi="宋体" w:eastAsia="宋体" w:cs="Times New Roman"/>
                <w:b w:val="0"/>
                <w:i w:val="0"/>
                <w:caps w:val="0"/>
                <w:color w:val="auto"/>
                <w:spacing w:val="0"/>
                <w:w w:val="100"/>
                <w:kern w:val="0"/>
                <w:sz w:val="24"/>
                <w:szCs w:val="24"/>
                <w:highlight w:val="none"/>
                <w:lang w:val="en-US" w:eastAsia="zh-CN"/>
              </w:rPr>
              <w:t>4</w:t>
            </w:r>
          </w:p>
        </w:tc>
        <w:tc>
          <w:tcPr>
            <w:tcW w:w="927" w:type="dxa"/>
            <w:tcBorders>
              <w:top w:val="single" w:color="auto" w:sz="4" w:space="0"/>
              <w:left w:val="single" w:color="auto" w:sz="4" w:space="0"/>
              <w:bottom w:val="single" w:color="auto" w:sz="4" w:space="0"/>
              <w:right w:val="single" w:color="auto" w:sz="4" w:space="0"/>
            </w:tcBorders>
            <w:noWrap w:val="0"/>
            <w:vAlign w:val="center"/>
          </w:tcPr>
          <w:p w14:paraId="63EF8D54">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cs="Times New Roman" w:eastAsiaTheme="minorEastAsia"/>
                <w:color w:val="000000"/>
                <w:kern w:val="0"/>
                <w:sz w:val="24"/>
                <w:szCs w:val="24"/>
                <w:highlight w:val="none"/>
                <w:lang w:val="en-US" w:eastAsia="zh-CN"/>
              </w:rPr>
            </w:pPr>
            <w:r>
              <w:rPr>
                <w:rFonts w:hint="eastAsia" w:ascii="Times New Roman" w:hAnsi="Times New Roman" w:cs="Times New Roman"/>
                <w:color w:val="000000"/>
                <w:kern w:val="0"/>
                <w:sz w:val="24"/>
                <w:szCs w:val="24"/>
                <w:highlight w:val="none"/>
                <w:lang w:val="en-US" w:eastAsia="zh-CN"/>
              </w:rPr>
              <w:t>服务</w:t>
            </w:r>
          </w:p>
          <w:p w14:paraId="6D2477B8">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Times New Roman"/>
                <w:b w:val="0"/>
                <w:i w:val="0"/>
                <w:caps w:val="0"/>
                <w:color w:val="auto"/>
                <w:spacing w:val="0"/>
                <w:w w:val="100"/>
                <w:kern w:val="0"/>
                <w:sz w:val="24"/>
                <w:szCs w:val="24"/>
                <w:highlight w:val="none"/>
                <w:lang w:val="en-US" w:eastAsia="zh-CN" w:bidi="ar-SA"/>
              </w:rPr>
            </w:pPr>
            <w:r>
              <w:rPr>
                <w:rFonts w:hint="default" w:ascii="Times New Roman" w:hAnsi="Times New Roman" w:cs="Times New Roman" w:eastAsiaTheme="minorEastAsia"/>
                <w:color w:val="000000"/>
                <w:kern w:val="0"/>
                <w:sz w:val="24"/>
                <w:szCs w:val="24"/>
                <w:highlight w:val="none"/>
              </w:rPr>
              <w:t>方案</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6904757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color w:val="000000"/>
                <w:sz w:val="24"/>
                <w:szCs w:val="24"/>
                <w:highlight w:val="none"/>
                <w:lang w:val="en-US" w:eastAsia="zh-CN"/>
              </w:rPr>
            </w:pPr>
            <w:r>
              <w:rPr>
                <w:rFonts w:hint="eastAsia" w:ascii="Times New Roman" w:hAnsi="Times New Roman" w:cs="Times New Roman"/>
                <w:color w:val="000000"/>
                <w:sz w:val="24"/>
                <w:szCs w:val="24"/>
                <w:highlight w:val="none"/>
                <w:lang w:val="en-US" w:eastAsia="zh-CN"/>
              </w:rPr>
              <w:t>投标人</w:t>
            </w:r>
            <w:r>
              <w:rPr>
                <w:rFonts w:hint="default" w:ascii="Times New Roman" w:hAnsi="Times New Roman" w:cs="Times New Roman"/>
                <w:color w:val="000000"/>
                <w:sz w:val="24"/>
                <w:szCs w:val="24"/>
                <w:highlight w:val="none"/>
                <w:lang w:val="en-US" w:eastAsia="zh-CN"/>
              </w:rPr>
              <w:t>提供</w:t>
            </w:r>
            <w:r>
              <w:rPr>
                <w:rFonts w:hint="eastAsia" w:ascii="Times New Roman" w:hAnsi="Times New Roman" w:cs="Times New Roman"/>
                <w:color w:val="000000"/>
                <w:sz w:val="24"/>
                <w:szCs w:val="24"/>
                <w:highlight w:val="none"/>
                <w:lang w:val="en-US" w:eastAsia="zh-CN"/>
              </w:rPr>
              <w:t>一套全流程</w:t>
            </w:r>
            <w:r>
              <w:rPr>
                <w:rFonts w:hint="default" w:ascii="Times New Roman" w:hAnsi="Times New Roman" w:cs="Times New Roman"/>
                <w:color w:val="000000"/>
                <w:sz w:val="24"/>
                <w:szCs w:val="24"/>
                <w:highlight w:val="none"/>
                <w:lang w:val="en-US" w:eastAsia="zh-CN"/>
              </w:rPr>
              <w:t>招聘</w:t>
            </w:r>
            <w:r>
              <w:rPr>
                <w:rFonts w:hint="eastAsia" w:ascii="Times New Roman" w:hAnsi="Times New Roman" w:cs="Times New Roman"/>
                <w:color w:val="000000"/>
                <w:sz w:val="24"/>
                <w:szCs w:val="24"/>
                <w:highlight w:val="none"/>
                <w:lang w:val="en-US" w:eastAsia="zh-CN"/>
              </w:rPr>
              <w:t>实施</w:t>
            </w:r>
            <w:r>
              <w:rPr>
                <w:rFonts w:hint="default" w:ascii="Times New Roman" w:hAnsi="Times New Roman" w:cs="Times New Roman"/>
                <w:color w:val="000000"/>
                <w:sz w:val="24"/>
                <w:szCs w:val="24"/>
                <w:highlight w:val="none"/>
                <w:lang w:val="en-US" w:eastAsia="zh-CN"/>
              </w:rPr>
              <w:t>方案</w:t>
            </w:r>
            <w:r>
              <w:rPr>
                <w:rFonts w:hint="eastAsia" w:ascii="Times New Roman" w:hAnsi="Times New Roman" w:cs="Times New Roman"/>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方案</w:t>
            </w:r>
            <w:r>
              <w:rPr>
                <w:rFonts w:hint="eastAsia" w:ascii="Times New Roman" w:hAnsi="Times New Roman" w:cs="Times New Roman"/>
                <w:color w:val="000000"/>
                <w:sz w:val="24"/>
                <w:szCs w:val="24"/>
                <w:highlight w:val="none"/>
                <w:lang w:val="en-US" w:eastAsia="zh-CN"/>
              </w:rPr>
              <w:t>内容</w:t>
            </w:r>
            <w:r>
              <w:rPr>
                <w:rFonts w:hint="default" w:ascii="Times New Roman" w:hAnsi="Times New Roman" w:cs="Times New Roman"/>
                <w:color w:val="000000"/>
                <w:sz w:val="24"/>
                <w:szCs w:val="24"/>
                <w:highlight w:val="none"/>
                <w:lang w:val="en-US" w:eastAsia="zh-CN"/>
              </w:rPr>
              <w:t>包含但不限于：招聘信息发布及引流推广、资格初审及资格复审、笔面试题设计及线下笔面试组织、线上测评、背景调查、组织体检、公示和录用</w:t>
            </w:r>
            <w:r>
              <w:rPr>
                <w:rFonts w:hint="eastAsia" w:ascii="Times New Roman" w:hAnsi="Times New Roman" w:cs="Times New Roman"/>
                <w:color w:val="000000"/>
                <w:sz w:val="24"/>
                <w:szCs w:val="24"/>
                <w:highlight w:val="none"/>
                <w:lang w:val="en-US" w:eastAsia="zh-CN"/>
              </w:rPr>
              <w:t>、应急情况处理</w:t>
            </w:r>
            <w:r>
              <w:rPr>
                <w:rFonts w:hint="default" w:ascii="Times New Roman" w:hAnsi="Times New Roman" w:cs="Times New Roman"/>
                <w:color w:val="000000"/>
                <w:sz w:val="24"/>
                <w:szCs w:val="24"/>
                <w:highlight w:val="none"/>
                <w:lang w:val="en-US" w:eastAsia="zh-CN"/>
              </w:rPr>
              <w:t>等。</w:t>
            </w:r>
            <w:r>
              <w:rPr>
                <w:rFonts w:hint="eastAsia" w:ascii="Times New Roman" w:hAnsi="Times New Roman" w:cs="Times New Roman"/>
                <w:color w:val="000000"/>
                <w:sz w:val="24"/>
                <w:szCs w:val="24"/>
                <w:highlight w:val="none"/>
                <w:lang w:val="en-US" w:eastAsia="zh-CN"/>
              </w:rPr>
              <w:t>评审会根据</w:t>
            </w:r>
            <w:r>
              <w:rPr>
                <w:rFonts w:hint="default" w:ascii="Times New Roman" w:hAnsi="Times New Roman" w:cs="Times New Roman"/>
                <w:color w:val="000000"/>
                <w:sz w:val="24"/>
                <w:szCs w:val="24"/>
                <w:highlight w:val="none"/>
                <w:lang w:val="en-US" w:eastAsia="zh-CN"/>
              </w:rPr>
              <w:t>内容的针对性</w:t>
            </w:r>
            <w:r>
              <w:rPr>
                <w:rFonts w:hint="eastAsia" w:ascii="Times New Roman" w:hAnsi="Times New Roman" w:cs="Times New Roman"/>
                <w:color w:val="000000"/>
                <w:sz w:val="24"/>
                <w:szCs w:val="24"/>
                <w:highlight w:val="none"/>
                <w:lang w:val="en-US" w:eastAsia="zh-CN"/>
              </w:rPr>
              <w:t>、</w:t>
            </w:r>
            <w:r>
              <w:rPr>
                <w:rFonts w:hint="default" w:ascii="Times New Roman" w:hAnsi="Times New Roman" w:cs="Times New Roman"/>
                <w:color w:val="000000"/>
                <w:sz w:val="24"/>
                <w:szCs w:val="24"/>
                <w:highlight w:val="none"/>
                <w:lang w:val="en-US" w:eastAsia="zh-CN"/>
              </w:rPr>
              <w:t>合理</w:t>
            </w:r>
            <w:r>
              <w:rPr>
                <w:rFonts w:hint="eastAsia" w:ascii="Times New Roman" w:hAnsi="Times New Roman" w:cs="Times New Roman"/>
                <w:color w:val="000000"/>
                <w:sz w:val="24"/>
                <w:szCs w:val="24"/>
                <w:highlight w:val="none"/>
                <w:lang w:val="en-US" w:eastAsia="zh-CN"/>
              </w:rPr>
              <w:t>性、</w:t>
            </w:r>
            <w:r>
              <w:rPr>
                <w:rFonts w:hint="default" w:ascii="Times New Roman" w:hAnsi="Times New Roman" w:cs="Times New Roman"/>
                <w:color w:val="000000"/>
                <w:sz w:val="24"/>
                <w:szCs w:val="24"/>
                <w:highlight w:val="none"/>
                <w:lang w:val="en-US" w:eastAsia="zh-CN"/>
              </w:rPr>
              <w:t>可操作性</w:t>
            </w:r>
            <w:r>
              <w:rPr>
                <w:rFonts w:hint="eastAsia" w:ascii="Times New Roman" w:hAnsi="Times New Roman" w:cs="Times New Roman"/>
                <w:color w:val="000000"/>
                <w:sz w:val="24"/>
                <w:szCs w:val="24"/>
                <w:highlight w:val="none"/>
                <w:lang w:val="en-US" w:eastAsia="zh-CN"/>
              </w:rPr>
              <w:t>等</w:t>
            </w:r>
            <w:r>
              <w:rPr>
                <w:rFonts w:hint="default" w:ascii="Times New Roman" w:hAnsi="Times New Roman" w:cs="Times New Roman"/>
                <w:color w:val="000000"/>
                <w:sz w:val="24"/>
                <w:szCs w:val="24"/>
                <w:highlight w:val="none"/>
                <w:lang w:val="en-US" w:eastAsia="zh-CN"/>
              </w:rPr>
              <w:t>进行评分。</w:t>
            </w:r>
          </w:p>
          <w:p w14:paraId="62E81B83">
            <w:pPr>
              <w:spacing w:line="360" w:lineRule="auto"/>
              <w:jc w:val="left"/>
              <w:rPr>
                <w:rFonts w:ascii="宋体" w:hAnsi="宋体" w:eastAsia="宋体" w:cs="宋体"/>
                <w:sz w:val="24"/>
                <w:szCs w:val="24"/>
              </w:rPr>
            </w:pPr>
            <w:r>
              <w:rPr>
                <w:rFonts w:ascii="宋体" w:hAnsi="宋体" w:eastAsia="宋体" w:cs="宋体"/>
                <w:sz w:val="24"/>
                <w:szCs w:val="24"/>
              </w:rPr>
              <w:t xml:space="preserve">优秀得 </w:t>
            </w:r>
            <w:r>
              <w:rPr>
                <w:rFonts w:hint="eastAsia" w:ascii="宋体" w:hAnsi="宋体" w:eastAsia="宋体" w:cs="宋体"/>
                <w:sz w:val="24"/>
                <w:szCs w:val="24"/>
                <w:lang w:val="en-US" w:eastAsia="zh-CN"/>
              </w:rPr>
              <w:t>20</w:t>
            </w:r>
            <w:r>
              <w:rPr>
                <w:rFonts w:ascii="宋体" w:hAnsi="宋体" w:eastAsia="宋体" w:cs="宋体"/>
                <w:sz w:val="24"/>
                <w:szCs w:val="24"/>
              </w:rPr>
              <w:t>＜F≤</w:t>
            </w:r>
            <w:r>
              <w:rPr>
                <w:rFonts w:hint="eastAsia" w:ascii="宋体" w:hAnsi="宋体" w:eastAsia="宋体" w:cs="宋体"/>
                <w:sz w:val="24"/>
                <w:szCs w:val="24"/>
                <w:lang w:val="en-US" w:eastAsia="zh-CN"/>
              </w:rPr>
              <w:t>30</w:t>
            </w:r>
            <w:r>
              <w:rPr>
                <w:rFonts w:ascii="宋体" w:hAnsi="宋体" w:eastAsia="宋体" w:cs="宋体"/>
                <w:sz w:val="24"/>
                <w:szCs w:val="24"/>
              </w:rPr>
              <w:t xml:space="preserve">分；良好得 </w:t>
            </w:r>
            <w:r>
              <w:rPr>
                <w:rFonts w:hint="eastAsia" w:ascii="宋体" w:hAnsi="宋体" w:eastAsia="宋体" w:cs="宋体"/>
                <w:sz w:val="24"/>
                <w:szCs w:val="24"/>
                <w:lang w:val="en-US" w:eastAsia="zh-CN"/>
              </w:rPr>
              <w:t>10</w:t>
            </w:r>
            <w:r>
              <w:rPr>
                <w:rFonts w:ascii="宋体" w:hAnsi="宋体" w:eastAsia="宋体" w:cs="宋体"/>
                <w:sz w:val="24"/>
                <w:szCs w:val="24"/>
              </w:rPr>
              <w:t>＜F≤</w:t>
            </w:r>
            <w:r>
              <w:rPr>
                <w:rFonts w:hint="eastAsia" w:ascii="宋体" w:hAnsi="宋体" w:eastAsia="宋体" w:cs="宋体"/>
                <w:sz w:val="24"/>
                <w:szCs w:val="24"/>
                <w:lang w:val="en-US" w:eastAsia="zh-CN"/>
              </w:rPr>
              <w:t>20</w:t>
            </w:r>
            <w:r>
              <w:rPr>
                <w:rFonts w:ascii="宋体" w:hAnsi="宋体" w:eastAsia="宋体" w:cs="宋体"/>
                <w:sz w:val="24"/>
                <w:szCs w:val="24"/>
              </w:rPr>
              <w:t>分；一般得</w:t>
            </w:r>
            <w:r>
              <w:rPr>
                <w:rFonts w:hint="eastAsia" w:ascii="宋体" w:hAnsi="宋体" w:eastAsia="宋体" w:cs="宋体"/>
                <w:sz w:val="24"/>
                <w:szCs w:val="24"/>
                <w:lang w:val="en-US" w:eastAsia="zh-CN"/>
              </w:rPr>
              <w:t>0</w:t>
            </w:r>
            <w:r>
              <w:rPr>
                <w:rFonts w:ascii="宋体" w:hAnsi="宋体" w:eastAsia="宋体" w:cs="宋体"/>
                <w:sz w:val="24"/>
                <w:szCs w:val="24"/>
              </w:rPr>
              <w:t>＜F≤</w:t>
            </w:r>
            <w:r>
              <w:rPr>
                <w:rFonts w:hint="eastAsia" w:ascii="宋体" w:hAnsi="宋体" w:eastAsia="宋体" w:cs="宋体"/>
                <w:sz w:val="24"/>
                <w:szCs w:val="24"/>
                <w:lang w:val="en-US" w:eastAsia="zh-CN"/>
              </w:rPr>
              <w:t>10</w:t>
            </w:r>
            <w:r>
              <w:rPr>
                <w:rFonts w:ascii="宋体" w:hAnsi="宋体" w:eastAsia="宋体" w:cs="宋体"/>
                <w:sz w:val="24"/>
                <w:szCs w:val="24"/>
              </w:rPr>
              <w:t xml:space="preserve"> 分。</w:t>
            </w:r>
          </w:p>
          <w:p w14:paraId="44F4DE64">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Times New Roman"/>
                <w:strike w:val="0"/>
                <w:dstrike w:val="0"/>
                <w:color w:val="auto"/>
                <w:kern w:val="2"/>
                <w:sz w:val="24"/>
                <w:szCs w:val="24"/>
                <w:highlight w:val="none"/>
                <w:lang w:val="en-US" w:eastAsia="zh-CN" w:bidi="ar-SA"/>
              </w:rPr>
            </w:pPr>
            <w:r>
              <w:rPr>
                <w:rFonts w:hint="eastAsia" w:ascii="宋体" w:hAnsi="宋体" w:eastAsia="宋体" w:cs="Times New Roman"/>
                <w:strike w:val="0"/>
                <w:dstrike w:val="0"/>
                <w:color w:val="auto"/>
                <w:kern w:val="2"/>
                <w:sz w:val="24"/>
                <w:szCs w:val="24"/>
                <w:highlight w:val="none"/>
                <w:lang w:val="en-US" w:eastAsia="zh-CN" w:bidi="ar-SA"/>
              </w:rPr>
              <w:t>未提供或者提供不符合要求的不得分。</w:t>
            </w:r>
          </w:p>
          <w:p w14:paraId="553C03E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Times New Roman"/>
                <w:strike w:val="0"/>
                <w:dstrike w:val="0"/>
                <w:color w:val="auto"/>
                <w:kern w:val="2"/>
                <w:sz w:val="24"/>
                <w:szCs w:val="24"/>
                <w:highlight w:val="none"/>
                <w:lang w:val="en-US" w:eastAsia="zh-CN" w:bidi="ar-SA"/>
              </w:rPr>
            </w:pPr>
            <w:r>
              <w:rPr>
                <w:rStyle w:val="28"/>
                <w:rFonts w:hint="eastAsia" w:ascii="宋体" w:hAnsi="宋体" w:eastAsia="宋体" w:cs="Times New Roman"/>
                <w:b w:val="0"/>
                <w:i w:val="0"/>
                <w:caps w:val="0"/>
                <w:color w:val="auto"/>
                <w:spacing w:val="0"/>
                <w:w w:val="100"/>
                <w:kern w:val="0"/>
                <w:sz w:val="24"/>
                <w:szCs w:val="24"/>
                <w:highlight w:val="none"/>
                <w:lang w:val="en-US" w:eastAsia="zh-CN"/>
              </w:rPr>
              <w:t>F 表示分值，其他或未提供的不得分。</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48714DEC">
            <w:pPr>
              <w:keepNext w:val="0"/>
              <w:keepLines w:val="0"/>
              <w:pageBreakBefore w:val="0"/>
              <w:widowControl w:val="0"/>
              <w:kinsoku/>
              <w:wordWrap/>
              <w:overflowPunct/>
              <w:topLinePunct w:val="0"/>
              <w:autoSpaceDE/>
              <w:autoSpaceDN/>
              <w:bidi w:val="0"/>
              <w:adjustRightInd/>
              <w:snapToGrid/>
              <w:spacing w:line="280" w:lineRule="exact"/>
              <w:ind w:firstLine="0" w:firstLineChars="0"/>
              <w:jc w:val="center"/>
              <w:textAlignment w:val="auto"/>
              <w:rPr>
                <w:rFonts w:hint="eastAsia" w:ascii="宋体" w:hAnsi="宋体" w:eastAsia="宋体" w:cs="Times New Roman"/>
                <w:b w:val="0"/>
                <w:i w:val="0"/>
                <w:caps w:val="0"/>
                <w:color w:val="auto"/>
                <w:spacing w:val="0"/>
                <w:w w:val="100"/>
                <w:kern w:val="0"/>
                <w:sz w:val="24"/>
                <w:szCs w:val="24"/>
                <w:highlight w:val="none"/>
                <w:lang w:val="en-US" w:eastAsia="zh-CN" w:bidi="ar-SA"/>
              </w:rPr>
            </w:pPr>
            <w:r>
              <w:rPr>
                <w:rFonts w:hint="default" w:ascii="Times New Roman" w:hAnsi="Times New Roman" w:cs="Times New Roman" w:eastAsiaTheme="minorEastAsia"/>
                <w:color w:val="000000"/>
                <w:kern w:val="0"/>
                <w:sz w:val="24"/>
                <w:szCs w:val="24"/>
                <w:highlight w:val="none"/>
              </w:rPr>
              <w:t>0-</w:t>
            </w:r>
            <w:r>
              <w:rPr>
                <w:rFonts w:hint="eastAsia" w:ascii="Times New Roman" w:hAnsi="Times New Roman" w:cs="Times New Roman"/>
                <w:color w:val="000000"/>
                <w:kern w:val="0"/>
                <w:sz w:val="24"/>
                <w:szCs w:val="24"/>
                <w:highlight w:val="none"/>
                <w:lang w:val="en-US" w:eastAsia="zh-CN"/>
              </w:rPr>
              <w:t>30</w:t>
            </w:r>
            <w:r>
              <w:rPr>
                <w:rFonts w:hint="default" w:ascii="Times New Roman" w:hAnsi="Times New Roman" w:cs="Times New Roman" w:eastAsiaTheme="minorEastAsia"/>
                <w:color w:val="000000"/>
                <w:kern w:val="0"/>
                <w:sz w:val="24"/>
                <w:szCs w:val="24"/>
                <w:highlight w:val="none"/>
              </w:rPr>
              <w:t>分</w:t>
            </w:r>
          </w:p>
        </w:tc>
      </w:tr>
      <w:tr w14:paraId="18431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dxa"/>
            <w:tcBorders>
              <w:top w:val="single" w:color="auto" w:sz="4" w:space="0"/>
              <w:left w:val="single" w:color="auto" w:sz="4" w:space="0"/>
              <w:bottom w:val="single" w:color="auto" w:sz="4" w:space="0"/>
              <w:right w:val="single" w:color="auto" w:sz="4" w:space="0"/>
            </w:tcBorders>
            <w:noWrap w:val="0"/>
            <w:vAlign w:val="center"/>
          </w:tcPr>
          <w:p w14:paraId="0FB97E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Style w:val="28"/>
                <w:rFonts w:hint="default" w:ascii="宋体" w:hAnsi="宋体" w:eastAsia="宋体" w:cs="Times New Roman"/>
                <w:b w:val="0"/>
                <w:i w:val="0"/>
                <w:caps w:val="0"/>
                <w:color w:val="auto"/>
                <w:spacing w:val="0"/>
                <w:w w:val="100"/>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5</w:t>
            </w:r>
          </w:p>
        </w:tc>
        <w:tc>
          <w:tcPr>
            <w:tcW w:w="927" w:type="dxa"/>
            <w:tcBorders>
              <w:left w:val="single" w:color="auto" w:sz="4" w:space="0"/>
              <w:right w:val="single" w:color="auto" w:sz="4" w:space="0"/>
            </w:tcBorders>
            <w:noWrap w:val="0"/>
            <w:vAlign w:val="center"/>
          </w:tcPr>
          <w:p w14:paraId="02F1AEA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Style w:val="28"/>
                <w:rFonts w:hint="eastAsia" w:ascii="宋体" w:hAnsi="宋体" w:eastAsia="宋体" w:cs="Times New Roman"/>
                <w:b w:val="0"/>
                <w:i w:val="0"/>
                <w:caps w:val="0"/>
                <w:color w:val="auto"/>
                <w:spacing w:val="0"/>
                <w:w w:val="100"/>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价格分</w:t>
            </w:r>
          </w:p>
        </w:tc>
        <w:tc>
          <w:tcPr>
            <w:tcW w:w="7191" w:type="dxa"/>
            <w:tcBorders>
              <w:top w:val="single" w:color="auto" w:sz="4" w:space="0"/>
              <w:left w:val="single" w:color="auto" w:sz="4" w:space="0"/>
              <w:bottom w:val="single" w:color="auto" w:sz="4" w:space="0"/>
              <w:right w:val="single" w:color="auto" w:sz="4" w:space="0"/>
            </w:tcBorders>
            <w:noWrap w:val="0"/>
            <w:vAlign w:val="center"/>
          </w:tcPr>
          <w:p w14:paraId="566084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价格分统一采用低价优先法，即满足磋商文件要求且价格最低的最后报价为评标基准价，其价格分为满分30 分。其他投标人的价格分统一按照下列公式计算： </w:t>
            </w:r>
          </w:p>
          <w:p w14:paraId="022F90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Style w:val="28"/>
                <w:rFonts w:hint="eastAsia" w:ascii="宋体" w:hAnsi="宋体" w:eastAsia="宋体" w:cs="Times New Roman"/>
                <w:b w:val="0"/>
                <w:i w:val="0"/>
                <w:caps w:val="0"/>
                <w:color w:val="auto"/>
                <w:spacing w:val="0"/>
                <w:w w:val="100"/>
                <w:kern w:val="0"/>
                <w:sz w:val="24"/>
                <w:szCs w:val="24"/>
                <w:highlight w:val="none"/>
                <w:lang w:val="en-US" w:eastAsia="zh-CN"/>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 xml:space="preserve">最后报价得分＝（评标基准价/最后报价）×30％×100 </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65EF0B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kern w:val="0"/>
                <w:sz w:val="32"/>
                <w:szCs w:val="32"/>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0-30分</w:t>
            </w:r>
          </w:p>
        </w:tc>
      </w:tr>
      <w:tr w14:paraId="7C65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790" w:type="dxa"/>
            <w:gridSpan w:val="3"/>
            <w:tcBorders>
              <w:left w:val="single" w:color="auto" w:sz="4" w:space="0"/>
              <w:right w:val="single" w:color="auto" w:sz="4" w:space="0"/>
            </w:tcBorders>
            <w:noWrap w:val="0"/>
            <w:vAlign w:val="center"/>
          </w:tcPr>
          <w:p w14:paraId="32880A1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合计</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039E19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100分</w:t>
            </w:r>
          </w:p>
        </w:tc>
      </w:tr>
    </w:tbl>
    <w:p w14:paraId="7463541E">
      <w:pPr>
        <w:pStyle w:val="2"/>
        <w:spacing w:line="500" w:lineRule="exact"/>
        <w:jc w:val="center"/>
        <w:rPr>
          <w:rFonts w:hint="eastAsia" w:ascii="宋体" w:hAnsi="宋体" w:eastAsia="宋体"/>
        </w:rPr>
      </w:pPr>
    </w:p>
    <w:p w14:paraId="4F689B2E">
      <w:pPr>
        <w:pStyle w:val="2"/>
        <w:spacing w:line="500" w:lineRule="exact"/>
        <w:jc w:val="center"/>
        <w:rPr>
          <w:rFonts w:hint="eastAsia" w:ascii="宋体" w:hAnsi="宋体" w:eastAsia="宋体"/>
        </w:rPr>
      </w:pPr>
    </w:p>
    <w:p w14:paraId="1B45A577">
      <w:pPr>
        <w:rPr>
          <w:rFonts w:hint="eastAsia" w:ascii="宋体" w:hAnsi="宋体" w:eastAsia="宋体"/>
        </w:rPr>
      </w:pPr>
    </w:p>
    <w:p w14:paraId="5F8D5C3F">
      <w:pPr>
        <w:rPr>
          <w:rFonts w:hint="eastAsia" w:ascii="宋体" w:hAnsi="宋体" w:eastAsia="宋体"/>
        </w:rPr>
      </w:pPr>
    </w:p>
    <w:p w14:paraId="4D566638">
      <w:pPr>
        <w:rPr>
          <w:rFonts w:hint="eastAsia" w:ascii="宋体" w:hAnsi="宋体" w:eastAsia="宋体"/>
        </w:rPr>
      </w:pPr>
    </w:p>
    <w:p w14:paraId="307DFD56">
      <w:pPr>
        <w:rPr>
          <w:rFonts w:hint="eastAsia" w:ascii="宋体" w:hAnsi="宋体" w:eastAsia="宋体"/>
        </w:rPr>
      </w:pPr>
    </w:p>
    <w:p w14:paraId="265D7775">
      <w:pPr>
        <w:rPr>
          <w:rFonts w:hint="eastAsia" w:ascii="宋体" w:hAnsi="宋体" w:eastAsia="宋体"/>
        </w:rPr>
      </w:pPr>
    </w:p>
    <w:p w14:paraId="2CA95CFE">
      <w:pPr>
        <w:rPr>
          <w:rFonts w:hint="eastAsia" w:ascii="宋体" w:hAnsi="宋体" w:eastAsia="宋体"/>
        </w:rPr>
      </w:pPr>
    </w:p>
    <w:p w14:paraId="026825E6">
      <w:pPr>
        <w:rPr>
          <w:rFonts w:hint="eastAsia" w:ascii="宋体" w:hAnsi="宋体" w:eastAsia="宋体"/>
        </w:rPr>
      </w:pPr>
    </w:p>
    <w:p w14:paraId="14380861">
      <w:pPr>
        <w:rPr>
          <w:rFonts w:hint="eastAsia" w:ascii="宋体" w:hAnsi="宋体" w:eastAsia="宋体"/>
        </w:rPr>
      </w:pPr>
    </w:p>
    <w:p w14:paraId="41DE892B">
      <w:pPr>
        <w:rPr>
          <w:rFonts w:hint="eastAsia" w:ascii="宋体" w:hAnsi="宋体" w:eastAsia="宋体"/>
        </w:rPr>
      </w:pPr>
    </w:p>
    <w:p w14:paraId="6DF9EE7E">
      <w:pPr>
        <w:rPr>
          <w:rFonts w:hint="eastAsia" w:ascii="宋体" w:hAnsi="宋体" w:eastAsia="宋体"/>
        </w:rPr>
      </w:pPr>
    </w:p>
    <w:p w14:paraId="41D630B9">
      <w:pPr>
        <w:rPr>
          <w:rFonts w:hint="eastAsia" w:ascii="宋体" w:hAnsi="宋体" w:eastAsia="宋体"/>
        </w:rPr>
      </w:pPr>
    </w:p>
    <w:p w14:paraId="33A33BF4">
      <w:pPr>
        <w:rPr>
          <w:rFonts w:hint="eastAsia" w:ascii="宋体" w:hAnsi="宋体" w:eastAsia="宋体"/>
        </w:rPr>
      </w:pPr>
    </w:p>
    <w:p w14:paraId="7F1693BA">
      <w:pPr>
        <w:rPr>
          <w:rFonts w:hint="eastAsia" w:ascii="宋体" w:hAnsi="宋体" w:eastAsia="宋体"/>
        </w:rPr>
      </w:pPr>
    </w:p>
    <w:p w14:paraId="49EA1BE9">
      <w:pPr>
        <w:rPr>
          <w:rFonts w:hint="eastAsia" w:ascii="宋体" w:hAnsi="宋体" w:eastAsia="宋体"/>
        </w:rPr>
      </w:pPr>
    </w:p>
    <w:p w14:paraId="5A0305D8">
      <w:pPr>
        <w:rPr>
          <w:rFonts w:hint="eastAsia" w:ascii="宋体" w:hAnsi="宋体" w:eastAsia="宋体"/>
        </w:rPr>
      </w:pPr>
    </w:p>
    <w:p w14:paraId="188DCC57">
      <w:pPr>
        <w:rPr>
          <w:rFonts w:hint="eastAsia" w:ascii="宋体" w:hAnsi="宋体" w:eastAsia="宋体"/>
        </w:rPr>
      </w:pPr>
    </w:p>
    <w:p w14:paraId="05E763F5">
      <w:pPr>
        <w:rPr>
          <w:rFonts w:hint="eastAsia" w:ascii="宋体" w:hAnsi="宋体" w:eastAsia="宋体"/>
        </w:rPr>
      </w:pPr>
    </w:p>
    <w:p w14:paraId="2CE92BB3">
      <w:pPr>
        <w:pStyle w:val="2"/>
        <w:spacing w:line="500" w:lineRule="exact"/>
        <w:jc w:val="both"/>
        <w:rPr>
          <w:rFonts w:hint="eastAsia" w:ascii="宋体" w:hAnsi="宋体" w:eastAsia="宋体"/>
        </w:rPr>
      </w:pPr>
    </w:p>
    <w:p w14:paraId="2A0905B3">
      <w:pPr>
        <w:rPr>
          <w:rFonts w:hint="eastAsia" w:ascii="宋体" w:hAnsi="宋体" w:eastAsia="宋体"/>
        </w:rPr>
      </w:pPr>
    </w:p>
    <w:p w14:paraId="76907FF2">
      <w:pPr>
        <w:rPr>
          <w:rFonts w:hint="eastAsia" w:ascii="宋体" w:hAnsi="宋体" w:eastAsia="宋体"/>
        </w:rPr>
      </w:pPr>
    </w:p>
    <w:p w14:paraId="367FE642">
      <w:pPr>
        <w:rPr>
          <w:rFonts w:hint="eastAsia" w:ascii="宋体" w:hAnsi="宋体" w:eastAsia="宋体"/>
        </w:rPr>
      </w:pPr>
    </w:p>
    <w:p w14:paraId="5F5A7BD5">
      <w:pPr>
        <w:pStyle w:val="2"/>
        <w:spacing w:line="500" w:lineRule="exact"/>
        <w:jc w:val="center"/>
        <w:rPr>
          <w:sz w:val="28"/>
          <w:szCs w:val="28"/>
        </w:rPr>
      </w:pPr>
      <w:r>
        <w:rPr>
          <w:rFonts w:hint="eastAsia" w:ascii="宋体" w:hAnsi="宋体" w:eastAsia="宋体"/>
        </w:rPr>
        <w:t>投标文件格式</w:t>
      </w:r>
    </w:p>
    <w:p w14:paraId="5D7EDE47">
      <w:pPr>
        <w:pStyle w:val="22"/>
        <w:rPr>
          <w:color w:val="auto"/>
        </w:rPr>
      </w:pPr>
    </w:p>
    <w:tbl>
      <w:tblPr>
        <w:tblStyle w:val="16"/>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493"/>
        <w:gridCol w:w="2641"/>
      </w:tblGrid>
      <w:tr w14:paraId="1A17D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14:paraId="3AD3F0C6">
            <w:pPr>
              <w:spacing w:line="400" w:lineRule="exact"/>
              <w:jc w:val="center"/>
              <w:rPr>
                <w:rFonts w:ascii="宋体" w:hAnsi="宋体"/>
                <w:b/>
                <w:sz w:val="24"/>
              </w:rPr>
            </w:pPr>
            <w:r>
              <w:rPr>
                <w:rFonts w:hint="eastAsia" w:ascii="宋体" w:hAnsi="宋体"/>
                <w:b/>
                <w:sz w:val="24"/>
              </w:rPr>
              <w:t>序号</w:t>
            </w:r>
          </w:p>
        </w:tc>
        <w:tc>
          <w:tcPr>
            <w:tcW w:w="5493" w:type="dxa"/>
            <w:vAlign w:val="center"/>
          </w:tcPr>
          <w:p w14:paraId="53385066">
            <w:pPr>
              <w:spacing w:line="400" w:lineRule="exact"/>
              <w:jc w:val="center"/>
              <w:rPr>
                <w:rFonts w:ascii="宋体" w:hAnsi="宋体"/>
                <w:b/>
                <w:sz w:val="24"/>
              </w:rPr>
            </w:pPr>
            <w:r>
              <w:rPr>
                <w:rFonts w:hint="eastAsia" w:ascii="宋体" w:hAnsi="宋体"/>
                <w:b/>
                <w:sz w:val="24"/>
              </w:rPr>
              <w:t>资料名称</w:t>
            </w:r>
          </w:p>
        </w:tc>
        <w:tc>
          <w:tcPr>
            <w:tcW w:w="2641" w:type="dxa"/>
            <w:vAlign w:val="center"/>
          </w:tcPr>
          <w:p w14:paraId="2A72A9B6">
            <w:pPr>
              <w:spacing w:line="400" w:lineRule="exact"/>
              <w:jc w:val="center"/>
              <w:rPr>
                <w:rFonts w:ascii="宋体" w:hAnsi="宋体"/>
                <w:b/>
                <w:sz w:val="24"/>
              </w:rPr>
            </w:pPr>
            <w:r>
              <w:rPr>
                <w:rFonts w:hint="eastAsia" w:ascii="宋体" w:hAnsi="宋体"/>
                <w:b/>
                <w:sz w:val="24"/>
              </w:rPr>
              <w:t>备注</w:t>
            </w:r>
          </w:p>
        </w:tc>
      </w:tr>
      <w:tr w14:paraId="7F1F2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14:paraId="3ED9E445">
            <w:pPr>
              <w:jc w:val="center"/>
              <w:rPr>
                <w:rFonts w:ascii="宋体" w:hAnsi="宋体"/>
                <w:sz w:val="24"/>
              </w:rPr>
            </w:pPr>
            <w:r>
              <w:rPr>
                <w:rFonts w:hint="eastAsia" w:ascii="宋体" w:hAnsi="宋体"/>
                <w:sz w:val="24"/>
              </w:rPr>
              <w:t>一</w:t>
            </w:r>
          </w:p>
        </w:tc>
        <w:tc>
          <w:tcPr>
            <w:tcW w:w="5493" w:type="dxa"/>
            <w:vAlign w:val="center"/>
          </w:tcPr>
          <w:p w14:paraId="17A98FCB">
            <w:pPr>
              <w:rPr>
                <w:sz w:val="24"/>
              </w:rPr>
            </w:pPr>
            <w:r>
              <w:rPr>
                <w:rFonts w:hint="eastAsia"/>
                <w:sz w:val="24"/>
              </w:rPr>
              <w:t>营业执照</w:t>
            </w:r>
            <w:r>
              <w:rPr>
                <w:rFonts w:hint="eastAsia"/>
                <w:sz w:val="24"/>
                <w:lang w:eastAsia="zh-CN"/>
              </w:rPr>
              <w:t>（</w:t>
            </w:r>
            <w:r>
              <w:rPr>
                <w:rFonts w:hint="eastAsia"/>
                <w:sz w:val="24"/>
                <w:lang w:val="en-US" w:eastAsia="zh-CN"/>
              </w:rPr>
              <w:t>副本</w:t>
            </w:r>
            <w:r>
              <w:rPr>
                <w:rFonts w:hint="eastAsia"/>
                <w:sz w:val="24"/>
                <w:lang w:eastAsia="zh-CN"/>
              </w:rPr>
              <w:t>）</w:t>
            </w:r>
            <w:r>
              <w:rPr>
                <w:rFonts w:hint="eastAsia"/>
                <w:sz w:val="24"/>
              </w:rPr>
              <w:t>复印件</w:t>
            </w:r>
          </w:p>
        </w:tc>
        <w:tc>
          <w:tcPr>
            <w:tcW w:w="2641" w:type="dxa"/>
            <w:vAlign w:val="center"/>
          </w:tcPr>
          <w:p w14:paraId="75DD7CAD">
            <w:pPr>
              <w:spacing w:line="360" w:lineRule="auto"/>
              <w:rPr>
                <w:rFonts w:ascii="宋体" w:hAnsi="宋体"/>
                <w:b/>
                <w:sz w:val="24"/>
              </w:rPr>
            </w:pPr>
            <w:r>
              <w:rPr>
                <w:rFonts w:ascii="宋体" w:hAnsi="宋体"/>
                <w:b/>
                <w:sz w:val="24"/>
              </w:rPr>
              <w:t>加盖公章</w:t>
            </w:r>
          </w:p>
        </w:tc>
      </w:tr>
      <w:tr w14:paraId="3C508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14:paraId="3BD7AFED">
            <w:pPr>
              <w:jc w:val="center"/>
              <w:rPr>
                <w:rFonts w:ascii="宋体" w:hAnsi="宋体"/>
                <w:bCs/>
                <w:sz w:val="24"/>
              </w:rPr>
            </w:pPr>
            <w:r>
              <w:rPr>
                <w:rFonts w:hint="eastAsia" w:ascii="宋体" w:hAnsi="宋体"/>
                <w:bCs/>
                <w:sz w:val="24"/>
              </w:rPr>
              <w:t>二</w:t>
            </w:r>
          </w:p>
        </w:tc>
        <w:tc>
          <w:tcPr>
            <w:tcW w:w="5493" w:type="dxa"/>
            <w:vAlign w:val="center"/>
          </w:tcPr>
          <w:p w14:paraId="3AB226A1">
            <w:pPr>
              <w:rPr>
                <w:sz w:val="24"/>
              </w:rPr>
            </w:pPr>
            <w:r>
              <w:rPr>
                <w:rFonts w:hint="eastAsia"/>
                <w:sz w:val="24"/>
              </w:rPr>
              <w:t>报价单</w:t>
            </w:r>
          </w:p>
        </w:tc>
        <w:tc>
          <w:tcPr>
            <w:tcW w:w="2641" w:type="dxa"/>
            <w:vAlign w:val="center"/>
          </w:tcPr>
          <w:p w14:paraId="0589CC60">
            <w:pPr>
              <w:spacing w:line="360" w:lineRule="auto"/>
              <w:rPr>
                <w:rFonts w:ascii="宋体" w:hAnsi="宋体"/>
                <w:b/>
                <w:sz w:val="24"/>
              </w:rPr>
            </w:pPr>
            <w:r>
              <w:rPr>
                <w:rFonts w:ascii="宋体" w:hAnsi="宋体"/>
                <w:b/>
                <w:sz w:val="24"/>
              </w:rPr>
              <w:t>加盖公章</w:t>
            </w:r>
          </w:p>
        </w:tc>
      </w:tr>
      <w:tr w14:paraId="23F4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14:paraId="0FC2D514">
            <w:pPr>
              <w:jc w:val="center"/>
              <w:rPr>
                <w:rFonts w:ascii="宋体" w:hAnsi="宋体" w:eastAsia="宋体"/>
                <w:sz w:val="24"/>
              </w:rPr>
            </w:pPr>
            <w:r>
              <w:rPr>
                <w:rFonts w:hint="eastAsia" w:ascii="宋体" w:hAnsi="宋体" w:eastAsia="宋体"/>
                <w:sz w:val="24"/>
              </w:rPr>
              <w:t>三</w:t>
            </w:r>
          </w:p>
        </w:tc>
        <w:tc>
          <w:tcPr>
            <w:tcW w:w="5493" w:type="dxa"/>
            <w:vAlign w:val="center"/>
          </w:tcPr>
          <w:p w14:paraId="0536E220">
            <w:pPr>
              <w:rPr>
                <w:rFonts w:hint="default" w:eastAsiaTheme="minorEastAsia"/>
                <w:sz w:val="24"/>
                <w:lang w:val="en-US" w:eastAsia="zh-CN"/>
              </w:rPr>
            </w:pPr>
            <w:r>
              <w:rPr>
                <w:rFonts w:hint="default" w:eastAsiaTheme="minorEastAsia"/>
                <w:sz w:val="24"/>
                <w:lang w:val="en-US" w:eastAsia="zh-CN"/>
              </w:rPr>
              <w:t>人力资源服务许可证</w:t>
            </w:r>
          </w:p>
        </w:tc>
        <w:tc>
          <w:tcPr>
            <w:tcW w:w="2641" w:type="dxa"/>
            <w:vAlign w:val="center"/>
          </w:tcPr>
          <w:p w14:paraId="07D0702C">
            <w:pPr>
              <w:spacing w:line="360" w:lineRule="auto"/>
              <w:rPr>
                <w:rFonts w:hint="eastAsia" w:ascii="宋体" w:hAnsi="宋体" w:eastAsiaTheme="minorEastAsia" w:cstheme="minorBidi"/>
                <w:b/>
                <w:kern w:val="2"/>
                <w:sz w:val="24"/>
                <w:szCs w:val="24"/>
                <w:lang w:val="en-US" w:eastAsia="zh-CN" w:bidi="ar-SA"/>
              </w:rPr>
            </w:pPr>
            <w:r>
              <w:rPr>
                <w:rFonts w:ascii="宋体" w:hAnsi="宋体"/>
                <w:b/>
                <w:sz w:val="24"/>
              </w:rPr>
              <w:t>加盖公章</w:t>
            </w:r>
          </w:p>
        </w:tc>
      </w:tr>
      <w:tr w14:paraId="415C4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14:paraId="2C99CBC7">
            <w:pPr>
              <w:jc w:val="center"/>
              <w:rPr>
                <w:rFonts w:ascii="宋体" w:hAnsi="宋体"/>
                <w:sz w:val="24"/>
              </w:rPr>
            </w:pPr>
            <w:r>
              <w:rPr>
                <w:rFonts w:hint="eastAsia" w:ascii="宋体" w:hAnsi="宋体"/>
                <w:sz w:val="24"/>
              </w:rPr>
              <w:t>四</w:t>
            </w:r>
          </w:p>
        </w:tc>
        <w:tc>
          <w:tcPr>
            <w:tcW w:w="5493" w:type="dxa"/>
            <w:vAlign w:val="center"/>
          </w:tcPr>
          <w:p w14:paraId="4DEF76E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default" w:asciiTheme="minorHAnsi" w:hAnsiTheme="minorHAnsi" w:eastAsiaTheme="minorEastAsia" w:cstheme="minorBidi"/>
                <w:kern w:val="2"/>
                <w:sz w:val="24"/>
                <w:szCs w:val="24"/>
                <w:lang w:val="en-US" w:eastAsia="zh-CN" w:bidi="ar-SA"/>
              </w:rPr>
            </w:pPr>
            <w:r>
              <w:rPr>
                <w:rStyle w:val="28"/>
                <w:rFonts w:hint="eastAsia" w:ascii="宋体" w:hAnsi="宋体" w:eastAsia="宋体" w:cs="Times New Roman"/>
                <w:b w:val="0"/>
                <w:i w:val="0"/>
                <w:caps w:val="0"/>
                <w:color w:val="auto"/>
                <w:spacing w:val="0"/>
                <w:w w:val="100"/>
                <w:kern w:val="0"/>
                <w:sz w:val="24"/>
                <w:szCs w:val="24"/>
                <w:highlight w:val="none"/>
                <w:lang w:val="en-US" w:eastAsia="zh-CN"/>
              </w:rPr>
              <w:t>投标人</w:t>
            </w:r>
            <w:r>
              <w:rPr>
                <w:rFonts w:hint="eastAsia" w:ascii="宋体" w:hAnsi="宋体" w:eastAsia="宋体" w:cs="宋体"/>
                <w:color w:val="000000" w:themeColor="text1"/>
                <w:kern w:val="0"/>
                <w:sz w:val="24"/>
                <w:szCs w:val="24"/>
                <w:highlight w:val="none"/>
                <w:lang w:val="en-US" w:eastAsia="zh-CN" w:bidi="ar"/>
                <w14:textFill>
                  <w14:solidFill>
                    <w14:schemeClr w14:val="tx1"/>
                  </w14:solidFill>
                </w14:textFill>
              </w:rPr>
              <w:t>资质</w:t>
            </w:r>
          </w:p>
        </w:tc>
        <w:tc>
          <w:tcPr>
            <w:tcW w:w="2641" w:type="dxa"/>
            <w:vAlign w:val="center"/>
          </w:tcPr>
          <w:p w14:paraId="039198D7">
            <w:pPr>
              <w:spacing w:line="360" w:lineRule="auto"/>
              <w:rPr>
                <w:rFonts w:hint="eastAsia" w:ascii="宋体" w:hAnsi="宋体" w:eastAsiaTheme="minorEastAsia" w:cstheme="minorBidi"/>
                <w:b/>
                <w:kern w:val="2"/>
                <w:sz w:val="24"/>
                <w:szCs w:val="24"/>
                <w:lang w:val="en-US" w:eastAsia="zh-CN" w:bidi="ar-SA"/>
              </w:rPr>
            </w:pPr>
            <w:r>
              <w:rPr>
                <w:rFonts w:ascii="宋体" w:hAnsi="宋体"/>
                <w:b/>
                <w:sz w:val="24"/>
              </w:rPr>
              <w:t>加盖公章</w:t>
            </w:r>
          </w:p>
        </w:tc>
      </w:tr>
      <w:tr w14:paraId="76F2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14:paraId="6BD0289E">
            <w:pPr>
              <w:jc w:val="center"/>
              <w:rPr>
                <w:rFonts w:ascii="宋体" w:hAnsi="宋体"/>
                <w:sz w:val="24"/>
              </w:rPr>
            </w:pPr>
            <w:r>
              <w:rPr>
                <w:rFonts w:hint="eastAsia" w:ascii="宋体" w:hAnsi="宋体"/>
                <w:sz w:val="24"/>
              </w:rPr>
              <w:t>五</w:t>
            </w:r>
          </w:p>
        </w:tc>
        <w:tc>
          <w:tcPr>
            <w:tcW w:w="5493" w:type="dxa"/>
            <w:vAlign w:val="center"/>
          </w:tcPr>
          <w:p w14:paraId="14F72841">
            <w:pPr>
              <w:spacing w:line="360" w:lineRule="auto"/>
              <w:jc w:val="both"/>
              <w:rPr>
                <w:rFonts w:hint="default" w:asciiTheme="minorHAnsi" w:hAnsiTheme="minorHAnsi" w:eastAsiaTheme="minorEastAsia" w:cstheme="minorBidi"/>
                <w:kern w:val="2"/>
                <w:sz w:val="24"/>
                <w:szCs w:val="24"/>
                <w:lang w:val="en-US" w:eastAsia="zh-CN" w:bidi="ar-SA"/>
              </w:rPr>
            </w:pPr>
            <w:r>
              <w:rPr>
                <w:rStyle w:val="28"/>
                <w:rFonts w:hint="eastAsia" w:ascii="宋体" w:hAnsi="宋体" w:eastAsia="宋体" w:cs="Times New Roman"/>
                <w:b w:val="0"/>
                <w:i w:val="0"/>
                <w:caps w:val="0"/>
                <w:color w:val="auto"/>
                <w:spacing w:val="0"/>
                <w:w w:val="100"/>
                <w:kern w:val="0"/>
                <w:sz w:val="24"/>
                <w:szCs w:val="24"/>
                <w:highlight w:val="none"/>
                <w:lang w:val="en-US" w:eastAsia="zh-CN"/>
              </w:rPr>
              <w:t>投标人业绩</w:t>
            </w:r>
          </w:p>
        </w:tc>
        <w:tc>
          <w:tcPr>
            <w:tcW w:w="2641" w:type="dxa"/>
            <w:vAlign w:val="center"/>
          </w:tcPr>
          <w:p w14:paraId="4CA8EB5D">
            <w:pPr>
              <w:spacing w:line="360" w:lineRule="auto"/>
              <w:rPr>
                <w:rFonts w:ascii="宋体" w:hAnsi="宋体" w:eastAsia="宋体" w:cs="Times New Roman"/>
                <w:b/>
                <w:kern w:val="2"/>
                <w:sz w:val="24"/>
                <w:szCs w:val="24"/>
                <w:lang w:val="en-US" w:eastAsia="zh-CN" w:bidi="ar-SA"/>
              </w:rPr>
            </w:pPr>
            <w:r>
              <w:rPr>
                <w:rFonts w:ascii="宋体" w:hAnsi="宋体"/>
                <w:b/>
                <w:sz w:val="24"/>
              </w:rPr>
              <w:t>加盖公章</w:t>
            </w:r>
          </w:p>
        </w:tc>
      </w:tr>
      <w:tr w14:paraId="456C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14:paraId="379B042A">
            <w:pPr>
              <w:jc w:val="center"/>
              <w:rPr>
                <w:rFonts w:hint="default" w:ascii="宋体" w:hAnsi="宋体" w:eastAsiaTheme="minorEastAsia"/>
                <w:sz w:val="24"/>
                <w:lang w:val="en-US" w:eastAsia="zh-CN"/>
              </w:rPr>
            </w:pPr>
            <w:r>
              <w:rPr>
                <w:rFonts w:hint="eastAsia" w:ascii="宋体" w:hAnsi="宋体"/>
                <w:sz w:val="24"/>
                <w:lang w:val="en-US" w:eastAsia="zh-CN"/>
              </w:rPr>
              <w:t>六</w:t>
            </w:r>
          </w:p>
        </w:tc>
        <w:tc>
          <w:tcPr>
            <w:tcW w:w="5493" w:type="dxa"/>
            <w:vAlign w:val="center"/>
          </w:tcPr>
          <w:p w14:paraId="225C7906">
            <w:pPr>
              <w:spacing w:line="360" w:lineRule="auto"/>
              <w:jc w:val="left"/>
              <w:rPr>
                <w:rStyle w:val="28"/>
                <w:rFonts w:hint="default" w:ascii="宋体" w:hAnsi="宋体" w:eastAsia="宋体" w:cs="Times New Roman"/>
                <w:b w:val="0"/>
                <w:i w:val="0"/>
                <w:caps w:val="0"/>
                <w:color w:val="auto"/>
                <w:spacing w:val="0"/>
                <w:w w:val="100"/>
                <w:kern w:val="0"/>
                <w:sz w:val="24"/>
                <w:szCs w:val="24"/>
                <w:lang w:val="en-US" w:eastAsia="zh-CN"/>
              </w:rPr>
            </w:pPr>
            <w:r>
              <w:rPr>
                <w:rStyle w:val="28"/>
                <w:rFonts w:hint="eastAsia" w:ascii="宋体" w:hAnsi="宋体" w:eastAsia="宋体" w:cs="Times New Roman"/>
                <w:b w:val="0"/>
                <w:i w:val="0"/>
                <w:caps w:val="0"/>
                <w:color w:val="auto"/>
                <w:spacing w:val="0"/>
                <w:w w:val="100"/>
                <w:kern w:val="0"/>
                <w:sz w:val="24"/>
                <w:szCs w:val="24"/>
                <w:highlight w:val="none"/>
                <w:lang w:val="en-US" w:eastAsia="zh-CN"/>
              </w:rPr>
              <w:t>服务团队</w:t>
            </w:r>
          </w:p>
        </w:tc>
        <w:tc>
          <w:tcPr>
            <w:tcW w:w="2641" w:type="dxa"/>
            <w:vAlign w:val="center"/>
          </w:tcPr>
          <w:p w14:paraId="4473E51C">
            <w:pPr>
              <w:spacing w:line="360" w:lineRule="auto"/>
              <w:rPr>
                <w:rFonts w:ascii="宋体" w:hAnsi="宋体" w:eastAsiaTheme="minorEastAsia" w:cstheme="minorBidi"/>
                <w:b/>
                <w:kern w:val="2"/>
                <w:sz w:val="24"/>
                <w:szCs w:val="24"/>
                <w:lang w:val="en-US" w:eastAsia="zh-CN" w:bidi="ar-SA"/>
              </w:rPr>
            </w:pPr>
            <w:r>
              <w:rPr>
                <w:rFonts w:ascii="宋体" w:hAnsi="宋体"/>
                <w:b/>
                <w:sz w:val="24"/>
              </w:rPr>
              <w:t>加盖公章</w:t>
            </w:r>
          </w:p>
        </w:tc>
      </w:tr>
      <w:tr w14:paraId="7EDC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14:paraId="7B9984E7">
            <w:pPr>
              <w:jc w:val="center"/>
              <w:rPr>
                <w:rFonts w:hint="eastAsia" w:ascii="宋体" w:hAnsi="宋体" w:eastAsiaTheme="minorEastAsia"/>
                <w:sz w:val="24"/>
                <w:lang w:val="en-US" w:eastAsia="zh-CN"/>
              </w:rPr>
            </w:pPr>
            <w:r>
              <w:rPr>
                <w:rFonts w:hint="eastAsia" w:ascii="宋体" w:hAnsi="宋体"/>
                <w:sz w:val="24"/>
                <w:lang w:val="en-US" w:eastAsia="zh-CN"/>
              </w:rPr>
              <w:t>七</w:t>
            </w:r>
          </w:p>
        </w:tc>
        <w:tc>
          <w:tcPr>
            <w:tcW w:w="5493" w:type="dxa"/>
            <w:vAlign w:val="center"/>
          </w:tcPr>
          <w:p w14:paraId="4AD6DFB3">
            <w:pPr>
              <w:spacing w:line="360" w:lineRule="auto"/>
              <w:jc w:val="left"/>
              <w:rPr>
                <w:rStyle w:val="28"/>
                <w:rFonts w:hint="default" w:ascii="宋体" w:hAnsi="宋体" w:eastAsia="宋体" w:cs="Times New Roman"/>
                <w:b w:val="0"/>
                <w:i w:val="0"/>
                <w:caps w:val="0"/>
                <w:color w:val="auto"/>
                <w:spacing w:val="0"/>
                <w:w w:val="100"/>
                <w:kern w:val="0"/>
                <w:sz w:val="24"/>
                <w:szCs w:val="24"/>
                <w:lang w:val="en-US" w:eastAsia="zh-CN"/>
              </w:rPr>
            </w:pPr>
            <w:r>
              <w:rPr>
                <w:rStyle w:val="28"/>
                <w:rFonts w:hint="eastAsia" w:ascii="宋体" w:hAnsi="宋体" w:eastAsia="宋体" w:cs="Times New Roman"/>
                <w:b w:val="0"/>
                <w:i w:val="0"/>
                <w:caps w:val="0"/>
                <w:color w:val="auto"/>
                <w:spacing w:val="0"/>
                <w:w w:val="100"/>
                <w:kern w:val="0"/>
                <w:sz w:val="24"/>
                <w:szCs w:val="24"/>
                <w:highlight w:val="none"/>
                <w:lang w:val="en-US" w:eastAsia="zh-CN"/>
              </w:rPr>
              <w:t>服务方案</w:t>
            </w:r>
          </w:p>
        </w:tc>
        <w:tc>
          <w:tcPr>
            <w:tcW w:w="2641" w:type="dxa"/>
            <w:vAlign w:val="center"/>
          </w:tcPr>
          <w:p w14:paraId="767224D3">
            <w:pPr>
              <w:spacing w:line="360" w:lineRule="auto"/>
              <w:rPr>
                <w:rFonts w:ascii="宋体" w:hAnsi="宋体" w:eastAsiaTheme="minorEastAsia" w:cstheme="minorBidi"/>
                <w:b/>
                <w:kern w:val="2"/>
                <w:sz w:val="24"/>
                <w:szCs w:val="24"/>
                <w:lang w:val="en-US" w:eastAsia="zh-CN" w:bidi="ar-SA"/>
              </w:rPr>
            </w:pPr>
            <w:r>
              <w:rPr>
                <w:rFonts w:ascii="宋体" w:hAnsi="宋体"/>
                <w:b/>
                <w:sz w:val="24"/>
              </w:rPr>
              <w:t>加盖公章</w:t>
            </w:r>
          </w:p>
        </w:tc>
      </w:tr>
      <w:tr w14:paraId="5D1B1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14:paraId="3B33806A">
            <w:pPr>
              <w:jc w:val="center"/>
              <w:rPr>
                <w:rFonts w:hint="eastAsia" w:ascii="宋体" w:hAnsi="宋体" w:eastAsiaTheme="minorEastAsia" w:cstheme="minorBidi"/>
                <w:kern w:val="2"/>
                <w:sz w:val="24"/>
                <w:szCs w:val="24"/>
                <w:lang w:val="en-US" w:eastAsia="zh-CN" w:bidi="ar-SA"/>
              </w:rPr>
            </w:pPr>
            <w:r>
              <w:rPr>
                <w:rFonts w:hint="eastAsia" w:ascii="宋体" w:hAnsi="宋体"/>
                <w:sz w:val="24"/>
                <w:lang w:val="en-US" w:eastAsia="zh-CN"/>
              </w:rPr>
              <w:t>八</w:t>
            </w:r>
          </w:p>
        </w:tc>
        <w:tc>
          <w:tcPr>
            <w:tcW w:w="5493" w:type="dxa"/>
            <w:vAlign w:val="center"/>
          </w:tcPr>
          <w:p w14:paraId="0FF95D14">
            <w:pPr>
              <w:rPr>
                <w:rStyle w:val="28"/>
                <w:rFonts w:hint="eastAsia" w:ascii="宋体" w:hAnsi="宋体" w:eastAsia="宋体" w:cs="Times New Roman"/>
                <w:b w:val="0"/>
                <w:i w:val="0"/>
                <w:caps w:val="0"/>
                <w:color w:val="auto"/>
                <w:spacing w:val="0"/>
                <w:w w:val="100"/>
                <w:kern w:val="0"/>
                <w:sz w:val="24"/>
                <w:szCs w:val="24"/>
                <w:lang w:val="en-US" w:eastAsia="zh-CN"/>
              </w:rPr>
            </w:pPr>
            <w:r>
              <w:rPr>
                <w:rFonts w:hint="eastAsia"/>
                <w:sz w:val="24"/>
              </w:rPr>
              <w:t>投标授权书</w:t>
            </w:r>
          </w:p>
        </w:tc>
        <w:tc>
          <w:tcPr>
            <w:tcW w:w="2641" w:type="dxa"/>
            <w:vAlign w:val="center"/>
          </w:tcPr>
          <w:p w14:paraId="3031C576">
            <w:pPr>
              <w:spacing w:line="360" w:lineRule="auto"/>
              <w:rPr>
                <w:rFonts w:ascii="宋体" w:hAnsi="宋体" w:eastAsiaTheme="minorEastAsia" w:cstheme="minorBidi"/>
                <w:b/>
                <w:kern w:val="2"/>
                <w:sz w:val="24"/>
                <w:szCs w:val="24"/>
                <w:lang w:val="en-US" w:eastAsia="zh-CN" w:bidi="ar-SA"/>
              </w:rPr>
            </w:pPr>
            <w:r>
              <w:rPr>
                <w:rFonts w:ascii="宋体" w:hAnsi="宋体"/>
                <w:b/>
                <w:sz w:val="24"/>
              </w:rPr>
              <w:t>加盖公章</w:t>
            </w:r>
          </w:p>
        </w:tc>
      </w:tr>
      <w:tr w14:paraId="2A584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14:paraId="3E22BCDB">
            <w:pPr>
              <w:jc w:val="center"/>
              <w:rPr>
                <w:rFonts w:hint="eastAsia" w:ascii="宋体" w:hAnsi="宋体" w:eastAsia="宋体" w:cstheme="minorBidi"/>
                <w:kern w:val="2"/>
                <w:sz w:val="24"/>
                <w:szCs w:val="24"/>
                <w:lang w:val="en-US" w:eastAsia="zh-CN" w:bidi="ar-SA"/>
              </w:rPr>
            </w:pPr>
            <w:r>
              <w:rPr>
                <w:rFonts w:hint="eastAsia" w:ascii="宋体" w:hAnsi="宋体" w:eastAsia="宋体"/>
                <w:sz w:val="24"/>
                <w:lang w:val="en-US" w:eastAsia="zh-CN"/>
              </w:rPr>
              <w:t>九</w:t>
            </w:r>
          </w:p>
        </w:tc>
        <w:tc>
          <w:tcPr>
            <w:tcW w:w="5493" w:type="dxa"/>
            <w:vAlign w:val="center"/>
          </w:tcPr>
          <w:p w14:paraId="4ECDFDB2">
            <w:pPr>
              <w:rPr>
                <w:rStyle w:val="28"/>
                <w:rFonts w:hint="eastAsia" w:ascii="宋体" w:hAnsi="宋体" w:eastAsia="宋体" w:cs="Times New Roman"/>
                <w:b w:val="0"/>
                <w:i w:val="0"/>
                <w:caps w:val="0"/>
                <w:color w:val="auto"/>
                <w:spacing w:val="0"/>
                <w:w w:val="100"/>
                <w:kern w:val="0"/>
                <w:sz w:val="24"/>
                <w:szCs w:val="24"/>
                <w:lang w:val="en-US" w:eastAsia="zh-CN"/>
              </w:rPr>
            </w:pPr>
            <w:r>
              <w:rPr>
                <w:rFonts w:hint="eastAsia"/>
                <w:sz w:val="24"/>
              </w:rPr>
              <w:t>投标人认为需提供的其他资料</w:t>
            </w:r>
          </w:p>
        </w:tc>
        <w:tc>
          <w:tcPr>
            <w:tcW w:w="2641" w:type="dxa"/>
            <w:vAlign w:val="center"/>
          </w:tcPr>
          <w:p w14:paraId="52D79BF5">
            <w:pPr>
              <w:spacing w:line="360" w:lineRule="auto"/>
              <w:rPr>
                <w:rFonts w:ascii="宋体" w:hAnsi="宋体" w:eastAsiaTheme="minorEastAsia" w:cstheme="minorBidi"/>
                <w:b/>
                <w:kern w:val="2"/>
                <w:sz w:val="24"/>
                <w:szCs w:val="24"/>
                <w:lang w:val="en-US" w:eastAsia="zh-CN" w:bidi="ar-SA"/>
              </w:rPr>
            </w:pPr>
            <w:r>
              <w:rPr>
                <w:rFonts w:ascii="宋体" w:hAnsi="宋体"/>
                <w:b/>
                <w:sz w:val="24"/>
              </w:rPr>
              <w:t>加盖公章</w:t>
            </w:r>
          </w:p>
        </w:tc>
      </w:tr>
    </w:tbl>
    <w:p w14:paraId="74914332">
      <w:pPr>
        <w:pStyle w:val="3"/>
        <w:numPr>
          <w:ilvl w:val="0"/>
          <w:numId w:val="0"/>
        </w:numPr>
        <w:spacing w:before="120" w:after="120" w:line="360" w:lineRule="auto"/>
        <w:jc w:val="left"/>
        <w:rPr>
          <w:rFonts w:hint="eastAsia" w:hAnsi="宋体"/>
          <w:sz w:val="28"/>
        </w:rPr>
      </w:pPr>
      <w:bookmarkStart w:id="0" w:name="_Toc197934563"/>
    </w:p>
    <w:p w14:paraId="105B9655">
      <w:pPr>
        <w:rPr>
          <w:rFonts w:hint="eastAsia"/>
        </w:rPr>
      </w:pPr>
    </w:p>
    <w:p w14:paraId="405CB516">
      <w:pPr>
        <w:pStyle w:val="3"/>
        <w:numPr>
          <w:ilvl w:val="0"/>
          <w:numId w:val="0"/>
        </w:numPr>
        <w:spacing w:before="120" w:after="120" w:line="360" w:lineRule="auto"/>
        <w:jc w:val="left"/>
        <w:rPr>
          <w:rFonts w:hAnsi="宋体"/>
          <w:sz w:val="28"/>
        </w:rPr>
      </w:pPr>
      <w:r>
        <w:rPr>
          <w:rFonts w:hint="eastAsia" w:hAnsi="宋体"/>
          <w:sz w:val="28"/>
          <w:lang w:val="en-US" w:eastAsia="zh-CN"/>
        </w:rPr>
        <w:t>一、</w:t>
      </w:r>
      <w:r>
        <w:rPr>
          <w:rFonts w:hint="eastAsia" w:hAnsi="宋体"/>
          <w:sz w:val="28"/>
        </w:rPr>
        <w:t>营业执照</w:t>
      </w:r>
      <w:r>
        <w:rPr>
          <w:rFonts w:hint="eastAsia" w:hAnsi="宋体"/>
          <w:sz w:val="28"/>
          <w:lang w:eastAsia="zh-CN"/>
        </w:rPr>
        <w:t>（</w:t>
      </w:r>
      <w:r>
        <w:rPr>
          <w:rFonts w:hint="eastAsia" w:hAnsi="宋体"/>
          <w:sz w:val="28"/>
          <w:lang w:val="en-US" w:eastAsia="zh-CN"/>
        </w:rPr>
        <w:t>副本</w:t>
      </w:r>
      <w:r>
        <w:rPr>
          <w:rFonts w:hint="eastAsia" w:hAnsi="宋体"/>
          <w:sz w:val="28"/>
          <w:lang w:eastAsia="zh-CN"/>
        </w:rPr>
        <w:t>）</w:t>
      </w:r>
      <w:r>
        <w:rPr>
          <w:rFonts w:hint="eastAsia" w:hAnsi="宋体"/>
          <w:sz w:val="28"/>
        </w:rPr>
        <w:t>复印件</w:t>
      </w:r>
    </w:p>
    <w:p w14:paraId="22162CCC">
      <w:pPr>
        <w:rPr>
          <w:rFonts w:ascii="宋体" w:hAnsi="宋体"/>
          <w:sz w:val="24"/>
        </w:rPr>
      </w:pPr>
      <w:r>
        <w:rPr>
          <w:rFonts w:hint="eastAsia" w:ascii="宋体" w:hAnsi="宋体"/>
          <w:sz w:val="24"/>
        </w:rPr>
        <w:t>提供有效的营业执照</w:t>
      </w:r>
      <w:r>
        <w:rPr>
          <w:rFonts w:hint="eastAsia" w:ascii="宋体" w:hAnsi="宋体"/>
          <w:sz w:val="24"/>
          <w:lang w:eastAsia="zh-CN"/>
        </w:rPr>
        <w:t>（</w:t>
      </w:r>
      <w:r>
        <w:rPr>
          <w:rFonts w:hint="eastAsia" w:ascii="宋体" w:hAnsi="宋体"/>
          <w:sz w:val="24"/>
          <w:lang w:val="en-US" w:eastAsia="zh-CN"/>
        </w:rPr>
        <w:t>副本</w:t>
      </w:r>
      <w:r>
        <w:rPr>
          <w:rFonts w:hint="eastAsia" w:ascii="宋体" w:hAnsi="宋体"/>
          <w:sz w:val="24"/>
          <w:lang w:eastAsia="zh-CN"/>
        </w:rPr>
        <w:t>）</w:t>
      </w:r>
      <w:r>
        <w:rPr>
          <w:rFonts w:hint="eastAsia" w:ascii="宋体" w:hAnsi="宋体"/>
          <w:sz w:val="24"/>
          <w:lang w:val="en-US" w:eastAsia="zh-CN"/>
        </w:rPr>
        <w:t>复印件</w:t>
      </w:r>
      <w:r>
        <w:rPr>
          <w:rFonts w:hint="eastAsia" w:ascii="宋体" w:hAnsi="宋体"/>
          <w:sz w:val="24"/>
        </w:rPr>
        <w:t>，应完整的体现出营业执照的全部内容并加盖单位公章。</w:t>
      </w:r>
    </w:p>
    <w:p w14:paraId="36209797">
      <w:pPr>
        <w:pStyle w:val="22"/>
        <w:rPr>
          <w:color w:val="auto"/>
        </w:rPr>
      </w:pPr>
    </w:p>
    <w:p w14:paraId="1D9B43AF">
      <w:pPr>
        <w:spacing w:line="360" w:lineRule="auto"/>
        <w:rPr>
          <w:rFonts w:ascii="宋体" w:hAnsi="宋体"/>
          <w:b/>
          <w:bCs/>
          <w:sz w:val="24"/>
        </w:rPr>
      </w:pPr>
      <w:r>
        <w:rPr>
          <w:rFonts w:hint="eastAsia" w:ascii="宋体" w:hAnsi="宋体" w:eastAsiaTheme="minorEastAsia" w:cstheme="minorBidi"/>
          <w:b/>
          <w:kern w:val="2"/>
          <w:sz w:val="24"/>
          <w:szCs w:val="24"/>
          <w:lang w:val="en-US" w:eastAsia="zh-CN" w:bidi="ar-SA"/>
        </w:rPr>
        <w:t>投标人公章：</w:t>
      </w:r>
      <w:r>
        <w:rPr>
          <w:rFonts w:hint="eastAsia" w:ascii="宋体" w:hAnsi="宋体"/>
          <w:b/>
          <w:bCs/>
          <w:sz w:val="24"/>
          <w:u w:val="single"/>
        </w:rPr>
        <w:t xml:space="preserve">                    </w:t>
      </w:r>
    </w:p>
    <w:p w14:paraId="35202447">
      <w:pPr>
        <w:pStyle w:val="22"/>
        <w:rPr>
          <w:color w:val="auto"/>
        </w:rPr>
      </w:pPr>
    </w:p>
    <w:p w14:paraId="683B8A5D">
      <w:pPr>
        <w:pStyle w:val="22"/>
        <w:rPr>
          <w:color w:val="auto"/>
        </w:rPr>
      </w:pPr>
    </w:p>
    <w:p w14:paraId="6D53E055">
      <w:pPr>
        <w:pStyle w:val="22"/>
        <w:rPr>
          <w:color w:val="auto"/>
        </w:rPr>
      </w:pPr>
    </w:p>
    <w:p w14:paraId="66C3E39A">
      <w:r>
        <w:br w:type="page"/>
      </w:r>
    </w:p>
    <w:p w14:paraId="526FADE1">
      <w:pPr>
        <w:pStyle w:val="3"/>
        <w:spacing w:before="120" w:after="120" w:line="360" w:lineRule="auto"/>
        <w:jc w:val="left"/>
        <w:rPr>
          <w:rFonts w:hAnsi="宋体"/>
          <w:sz w:val="28"/>
        </w:rPr>
      </w:pPr>
      <w:r>
        <w:rPr>
          <w:rFonts w:hint="eastAsia" w:hAnsi="宋体"/>
          <w:sz w:val="28"/>
        </w:rPr>
        <w:t>二、报价单</w:t>
      </w:r>
    </w:p>
    <w:tbl>
      <w:tblPr>
        <w:tblStyle w:val="16"/>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3EAFD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13D4037D">
            <w:pPr>
              <w:widowControl/>
              <w:spacing w:line="360" w:lineRule="exact"/>
              <w:jc w:val="center"/>
              <w:rPr>
                <w:rFonts w:ascii="宋体" w:hAnsi="宋体"/>
                <w:b/>
                <w:sz w:val="24"/>
              </w:rPr>
            </w:pPr>
            <w:r>
              <w:rPr>
                <w:rFonts w:hint="eastAsia" w:ascii="宋体" w:hAnsi="宋体"/>
                <w:b/>
                <w:sz w:val="24"/>
              </w:rPr>
              <w:t>项 目 名 称</w:t>
            </w:r>
          </w:p>
        </w:tc>
        <w:tc>
          <w:tcPr>
            <w:tcW w:w="6667" w:type="dxa"/>
            <w:tcBorders>
              <w:top w:val="single" w:color="auto" w:sz="4" w:space="0"/>
              <w:bottom w:val="single" w:color="auto" w:sz="4" w:space="0"/>
              <w:right w:val="single" w:color="auto" w:sz="4" w:space="0"/>
            </w:tcBorders>
            <w:vAlign w:val="center"/>
          </w:tcPr>
          <w:p w14:paraId="7AF4E956">
            <w:pPr>
              <w:pStyle w:val="14"/>
              <w:shd w:val="clear" w:color="auto" w:fill="FFFFFF"/>
              <w:spacing w:line="592" w:lineRule="exact"/>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安徽科技大市场建设运营有限责任公司2024-2025年度招聘服务商遴选</w:t>
            </w:r>
          </w:p>
        </w:tc>
      </w:tr>
      <w:tr w14:paraId="2B3F8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37B55A56">
            <w:pPr>
              <w:spacing w:line="360" w:lineRule="exact"/>
              <w:jc w:val="center"/>
              <w:rPr>
                <w:rFonts w:ascii="宋体" w:hAnsi="宋体"/>
                <w:b/>
                <w:sz w:val="24"/>
              </w:rPr>
            </w:pPr>
            <w:r>
              <w:rPr>
                <w:rFonts w:hint="eastAsia" w:ascii="宋体" w:hAnsi="宋体"/>
                <w:b/>
                <w:sz w:val="24"/>
              </w:rPr>
              <w:t>投标人全称</w:t>
            </w:r>
          </w:p>
        </w:tc>
        <w:tc>
          <w:tcPr>
            <w:tcW w:w="6667" w:type="dxa"/>
            <w:tcBorders>
              <w:top w:val="nil"/>
            </w:tcBorders>
            <w:vAlign w:val="center"/>
          </w:tcPr>
          <w:p w14:paraId="28C1B987">
            <w:pPr>
              <w:widowControl/>
              <w:spacing w:line="360" w:lineRule="exact"/>
              <w:rPr>
                <w:rFonts w:hint="eastAsia" w:ascii="宋体" w:hAnsi="宋体"/>
                <w:sz w:val="24"/>
              </w:rPr>
            </w:pPr>
          </w:p>
        </w:tc>
      </w:tr>
      <w:tr w14:paraId="02927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4608BF8A">
            <w:pPr>
              <w:spacing w:line="360" w:lineRule="exact"/>
              <w:jc w:val="center"/>
              <w:rPr>
                <w:rFonts w:ascii="宋体" w:hAnsi="宋体"/>
                <w:b/>
                <w:sz w:val="24"/>
              </w:rPr>
            </w:pPr>
            <w:r>
              <w:rPr>
                <w:rFonts w:hint="eastAsia" w:ascii="宋体" w:hAnsi="宋体"/>
                <w:b/>
                <w:sz w:val="24"/>
              </w:rPr>
              <w:t>投标范围</w:t>
            </w:r>
          </w:p>
        </w:tc>
        <w:tc>
          <w:tcPr>
            <w:tcW w:w="6667" w:type="dxa"/>
            <w:tcBorders>
              <w:top w:val="nil"/>
            </w:tcBorders>
            <w:vAlign w:val="center"/>
          </w:tcPr>
          <w:p w14:paraId="0450B394">
            <w:pPr>
              <w:widowControl/>
              <w:spacing w:line="360" w:lineRule="exact"/>
              <w:rPr>
                <w:rFonts w:hint="eastAsia" w:ascii="宋体" w:hAnsi="宋体"/>
                <w:sz w:val="24"/>
              </w:rPr>
            </w:pPr>
            <w:r>
              <w:rPr>
                <w:rFonts w:hint="eastAsia" w:ascii="宋体" w:hAnsi="宋体"/>
                <w:sz w:val="24"/>
              </w:rPr>
              <w:t>全部</w:t>
            </w:r>
          </w:p>
        </w:tc>
      </w:tr>
      <w:tr w14:paraId="67B6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2074DCA6">
            <w:pPr>
              <w:spacing w:line="360" w:lineRule="exact"/>
              <w:jc w:val="center"/>
              <w:rPr>
                <w:rFonts w:ascii="宋体" w:hAnsi="宋体"/>
                <w:b/>
                <w:sz w:val="24"/>
              </w:rPr>
            </w:pPr>
            <w:r>
              <w:rPr>
                <w:rFonts w:hint="eastAsia" w:ascii="宋体" w:hAnsi="宋体"/>
                <w:b/>
                <w:sz w:val="24"/>
              </w:rPr>
              <w:t>最终投标报价</w:t>
            </w:r>
          </w:p>
          <w:p w14:paraId="48AD54E1">
            <w:pPr>
              <w:spacing w:line="360" w:lineRule="exact"/>
              <w:jc w:val="center"/>
              <w:rPr>
                <w:rFonts w:ascii="宋体" w:hAnsi="宋体"/>
                <w:b/>
                <w:sz w:val="24"/>
              </w:rPr>
            </w:pPr>
            <w:r>
              <w:rPr>
                <w:rFonts w:hint="eastAsia" w:ascii="宋体" w:hAnsi="宋体"/>
                <w:b/>
                <w:sz w:val="24"/>
              </w:rPr>
              <w:t>（人民币）</w:t>
            </w:r>
          </w:p>
        </w:tc>
        <w:tc>
          <w:tcPr>
            <w:tcW w:w="6667" w:type="dxa"/>
            <w:tcBorders>
              <w:top w:val="nil"/>
            </w:tcBorders>
            <w:vAlign w:val="center"/>
          </w:tcPr>
          <w:p w14:paraId="27BA897A">
            <w:pPr>
              <w:spacing w:line="360" w:lineRule="auto"/>
              <w:ind w:right="-670"/>
              <w:rPr>
                <w:rFonts w:ascii="宋体" w:hAnsi="宋体"/>
                <w:sz w:val="24"/>
              </w:rPr>
            </w:pPr>
          </w:p>
          <w:p w14:paraId="59DAF546">
            <w:pPr>
              <w:spacing w:line="360" w:lineRule="auto"/>
              <w:ind w:right="-670"/>
              <w:rPr>
                <w:rFonts w:hint="eastAsia" w:ascii="Times New Roman" w:hAnsi="Times New Roman"/>
                <w:sz w:val="24"/>
                <w:szCs w:val="24"/>
                <w:u w:val="single"/>
                <w:lang w:eastAsia="zh-CN"/>
              </w:rPr>
            </w:pPr>
            <w:r>
              <w:rPr>
                <w:rFonts w:hint="eastAsia" w:asciiTheme="minorHAnsi" w:hAnsiTheme="minorHAnsi" w:eastAsiaTheme="minorEastAsia" w:cstheme="minorBidi"/>
                <w:kern w:val="2"/>
                <w:sz w:val="24"/>
                <w:szCs w:val="24"/>
                <w:lang w:val="en-US" w:eastAsia="zh-CN" w:bidi="ar-SA"/>
              </w:rPr>
              <w:t>自聘类岗位：</w:t>
            </w:r>
            <w:r>
              <w:rPr>
                <w:rFonts w:hint="eastAsia" w:ascii="Times New Roman" w:hAnsi="Times New Roman"/>
                <w:sz w:val="24"/>
                <w:szCs w:val="24"/>
                <w:u w:val="single"/>
              </w:rPr>
              <w:t xml:space="preserve">       </w:t>
            </w:r>
            <w:r>
              <w:rPr>
                <w:rFonts w:hint="eastAsia" w:cstheme="minorBidi"/>
                <w:kern w:val="2"/>
                <w:sz w:val="24"/>
                <w:szCs w:val="24"/>
                <w:u w:val="single"/>
                <w:lang w:val="en-US" w:eastAsia="zh-CN" w:bidi="ar-SA"/>
              </w:rPr>
              <w:t>A</w:t>
            </w:r>
            <w:r>
              <w:rPr>
                <w:rFonts w:hint="eastAsia" w:ascii="Times New Roman" w:hAnsi="Times New Roman"/>
                <w:sz w:val="24"/>
                <w:szCs w:val="24"/>
                <w:u w:val="single"/>
              </w:rPr>
              <w:t xml:space="preserve">     元/人</w:t>
            </w:r>
            <w:r>
              <w:rPr>
                <w:rFonts w:hint="eastAsia" w:ascii="Times New Roman" w:hAnsi="Times New Roman"/>
                <w:sz w:val="24"/>
                <w:szCs w:val="24"/>
                <w:u w:val="single"/>
                <w:lang w:eastAsia="zh-CN"/>
              </w:rPr>
              <w:t>；</w:t>
            </w:r>
          </w:p>
          <w:p w14:paraId="372ADB07">
            <w:pPr>
              <w:pStyle w:val="6"/>
              <w:rPr>
                <w:rFonts w:hint="eastAsia" w:ascii="Times New Roman" w:hAnsi="Times New Roman"/>
                <w:sz w:val="24"/>
                <w:szCs w:val="24"/>
                <w:u w:val="single"/>
                <w:lang w:eastAsia="zh-CN"/>
              </w:rPr>
            </w:pPr>
            <w:r>
              <w:rPr>
                <w:rFonts w:hint="eastAsia"/>
                <w:sz w:val="24"/>
                <w:szCs w:val="24"/>
                <w:lang w:eastAsia="zh-CN"/>
              </w:rPr>
              <w:t>购买服务或见习岗位：</w:t>
            </w:r>
            <w:r>
              <w:rPr>
                <w:rFonts w:hint="eastAsia" w:ascii="Times New Roman" w:hAnsi="Times New Roman"/>
                <w:sz w:val="24"/>
                <w:szCs w:val="24"/>
                <w:u w:val="single"/>
              </w:rPr>
              <w:t xml:space="preserve">        </w:t>
            </w:r>
            <w:r>
              <w:rPr>
                <w:rFonts w:hint="eastAsia"/>
                <w:sz w:val="24"/>
                <w:szCs w:val="24"/>
                <w:u w:val="single"/>
                <w:lang w:val="en-US" w:eastAsia="zh-CN"/>
              </w:rPr>
              <w:t>B</w:t>
            </w:r>
            <w:r>
              <w:rPr>
                <w:rFonts w:hint="eastAsia" w:ascii="Times New Roman" w:hAnsi="Times New Roman"/>
                <w:sz w:val="24"/>
                <w:szCs w:val="24"/>
                <w:u w:val="single"/>
              </w:rPr>
              <w:t xml:space="preserve">    元/人</w:t>
            </w:r>
            <w:r>
              <w:rPr>
                <w:rFonts w:hint="eastAsia" w:ascii="Times New Roman" w:hAnsi="Times New Roman"/>
                <w:sz w:val="24"/>
                <w:szCs w:val="24"/>
                <w:u w:val="single"/>
                <w:lang w:eastAsia="zh-CN"/>
              </w:rPr>
              <w:t>；</w:t>
            </w:r>
          </w:p>
          <w:p w14:paraId="768741EF">
            <w:pPr>
              <w:pStyle w:val="6"/>
              <w:rPr>
                <w:rFonts w:hint="default"/>
                <w:sz w:val="24"/>
                <w:szCs w:val="24"/>
                <w:lang w:val="en-US" w:eastAsia="zh-CN"/>
              </w:rPr>
            </w:pPr>
            <w:r>
              <w:rPr>
                <w:rFonts w:hint="eastAsia"/>
                <w:sz w:val="24"/>
                <w:szCs w:val="24"/>
                <w:lang w:val="en-US" w:eastAsia="zh-CN"/>
              </w:rPr>
              <w:t>投标报价：</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A+B</w:t>
            </w:r>
            <w:r>
              <w:rPr>
                <w:rFonts w:hint="eastAsia" w:ascii="Times New Roman" w:hAnsi="Times New Roman"/>
                <w:sz w:val="24"/>
                <w:szCs w:val="24"/>
                <w:u w:val="single"/>
              </w:rPr>
              <w:t xml:space="preserve">      元</w:t>
            </w:r>
            <w:r>
              <w:rPr>
                <w:rFonts w:hint="eastAsia" w:ascii="Times New Roman" w:hAnsi="Times New Roman"/>
                <w:sz w:val="24"/>
                <w:szCs w:val="24"/>
                <w:u w:val="single"/>
                <w:lang w:eastAsia="zh-CN"/>
              </w:rPr>
              <w:t>；</w:t>
            </w:r>
          </w:p>
          <w:p w14:paraId="4AF541F1">
            <w:pPr>
              <w:spacing w:line="360" w:lineRule="auto"/>
              <w:ind w:right="-670"/>
              <w:rPr>
                <w:rFonts w:ascii="宋体" w:hAnsi="宋体"/>
                <w:sz w:val="24"/>
              </w:rPr>
            </w:pPr>
          </w:p>
        </w:tc>
      </w:tr>
      <w:tr w14:paraId="6F084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2" w:hRule="atLeast"/>
          <w:jc w:val="center"/>
        </w:trPr>
        <w:tc>
          <w:tcPr>
            <w:tcW w:w="2471" w:type="dxa"/>
            <w:tcBorders>
              <w:top w:val="nil"/>
            </w:tcBorders>
            <w:vAlign w:val="center"/>
          </w:tcPr>
          <w:p w14:paraId="392FD26F">
            <w:pPr>
              <w:spacing w:line="360" w:lineRule="auto"/>
              <w:jc w:val="center"/>
              <w:rPr>
                <w:rFonts w:ascii="宋体" w:hAnsi="宋体"/>
                <w:b/>
                <w:sz w:val="24"/>
              </w:rPr>
            </w:pPr>
            <w:r>
              <w:rPr>
                <w:rFonts w:hint="eastAsia" w:ascii="宋体" w:hAnsi="宋体"/>
                <w:b/>
                <w:sz w:val="24"/>
              </w:rPr>
              <w:t>备注</w:t>
            </w:r>
          </w:p>
        </w:tc>
        <w:tc>
          <w:tcPr>
            <w:tcW w:w="6667" w:type="dxa"/>
            <w:tcBorders>
              <w:top w:val="nil"/>
            </w:tcBorders>
            <w:vAlign w:val="center"/>
          </w:tcPr>
          <w:p w14:paraId="3B04A855">
            <w:pPr>
              <w:spacing w:line="360" w:lineRule="auto"/>
              <w:jc w:val="left"/>
              <w:rPr>
                <w:rFonts w:ascii="宋体" w:hAnsi="宋体"/>
                <w:sz w:val="24"/>
              </w:rPr>
            </w:pPr>
            <w:r>
              <w:rPr>
                <w:rFonts w:hint="eastAsia" w:ascii="Times New Roman" w:hAnsi="Times New Roman"/>
                <w:sz w:val="24"/>
                <w:szCs w:val="24"/>
                <w:lang w:val="en-US" w:eastAsia="zh-CN"/>
              </w:rPr>
              <w:t>本项目按照成功招聘录用人员单价（一次性包干价）进行报价，价格为按照委托方招聘需求流程完成人员招聘录用所需的全部费用，且价格分须在满足自聘类岗位不超过4000元/人、购买服务或见习岗位不超过800元/人的基础上，投标报价等于自聘类岗位与购买服务或见习岗位</w:t>
            </w:r>
            <w:r>
              <w:rPr>
                <w:rFonts w:hint="eastAsia"/>
                <w:b/>
                <w:bCs/>
                <w:sz w:val="24"/>
                <w:szCs w:val="24"/>
                <w:lang w:val="en-US" w:eastAsia="zh-CN"/>
              </w:rPr>
              <w:t>单价</w:t>
            </w:r>
            <w:r>
              <w:rPr>
                <w:rFonts w:hint="eastAsia" w:ascii="Times New Roman" w:hAnsi="Times New Roman"/>
                <w:b/>
                <w:bCs/>
                <w:sz w:val="24"/>
                <w:szCs w:val="24"/>
                <w:lang w:val="en-US" w:eastAsia="zh-CN"/>
              </w:rPr>
              <w:t>合计金额</w:t>
            </w:r>
            <w:r>
              <w:rPr>
                <w:rFonts w:hint="eastAsia" w:ascii="Times New Roman" w:hAnsi="Times New Roman"/>
                <w:sz w:val="24"/>
                <w:szCs w:val="24"/>
                <w:lang w:val="en-US" w:eastAsia="zh-CN"/>
              </w:rPr>
              <w:t>。</w:t>
            </w:r>
          </w:p>
        </w:tc>
      </w:tr>
    </w:tbl>
    <w:p w14:paraId="10F95CAB">
      <w:pPr>
        <w:spacing w:before="100" w:beforeAutospacing="1" w:after="100" w:afterAutospacing="1" w:line="360" w:lineRule="auto"/>
        <w:rPr>
          <w:rFonts w:ascii="宋体" w:hAnsi="宋体"/>
          <w:b/>
          <w:sz w:val="24"/>
        </w:rPr>
      </w:pPr>
      <w:r>
        <w:rPr>
          <w:rFonts w:hint="eastAsia" w:ascii="宋体" w:hAnsi="宋体"/>
          <w:b/>
          <w:sz w:val="24"/>
        </w:rPr>
        <w:t>投标人公章：</w:t>
      </w:r>
      <w:r>
        <w:rPr>
          <w:rFonts w:hint="eastAsia" w:ascii="宋体" w:hAnsi="宋体"/>
          <w:b/>
          <w:sz w:val="24"/>
          <w:u w:val="single"/>
        </w:rPr>
        <w:t xml:space="preserve">                </w:t>
      </w:r>
      <w:r>
        <w:rPr>
          <w:rFonts w:hint="eastAsia" w:ascii="宋体" w:hAnsi="宋体"/>
          <w:b/>
          <w:sz w:val="24"/>
        </w:rPr>
        <w:t xml:space="preserve">                           </w:t>
      </w:r>
    </w:p>
    <w:p w14:paraId="4F99DBAF">
      <w:pPr>
        <w:spacing w:line="360" w:lineRule="auto"/>
        <w:rPr>
          <w:rFonts w:ascii="宋体" w:hAnsi="宋体"/>
          <w:sz w:val="24"/>
        </w:rPr>
      </w:pPr>
      <w:r>
        <w:rPr>
          <w:rFonts w:hint="eastAsia" w:ascii="宋体" w:hAnsi="宋体"/>
          <w:sz w:val="24"/>
        </w:rPr>
        <w:t>备注：</w:t>
      </w:r>
    </w:p>
    <w:p w14:paraId="6E6606A3">
      <w:pPr>
        <w:spacing w:line="360" w:lineRule="auto"/>
        <w:rPr>
          <w:rFonts w:ascii="宋体" w:hAnsi="宋体"/>
          <w:sz w:val="24"/>
        </w:rPr>
      </w:pPr>
      <w:r>
        <w:rPr>
          <w:rFonts w:hint="eastAsia" w:ascii="宋体" w:hAnsi="宋体"/>
          <w:sz w:val="24"/>
        </w:rPr>
        <w:t>1.此表用于开标会唱标之用。</w:t>
      </w:r>
    </w:p>
    <w:p w14:paraId="7EF08E1F">
      <w:pPr>
        <w:spacing w:line="360" w:lineRule="auto"/>
        <w:rPr>
          <w:rFonts w:hint="default" w:ascii="仿宋_GB2312" w:hAnsi="仿宋_GB2312" w:eastAsia="仿宋_GB2312" w:cs="仿宋_GB2312"/>
          <w:kern w:val="2"/>
          <w:sz w:val="28"/>
          <w:szCs w:val="28"/>
          <w:lang w:val="en-US" w:eastAsia="zh-CN" w:bidi="ar-SA"/>
        </w:rPr>
      </w:pPr>
      <w:r>
        <w:rPr>
          <w:rFonts w:hint="eastAsia" w:ascii="宋体" w:hAnsi="宋体"/>
          <w:sz w:val="24"/>
        </w:rPr>
        <w:t>2.表中最终投标报价即为优惠后报价，并作为评审及定标依据。任何有选择或有条件的最终投标报价，或者对应某一报价项填写了多个报价的，均为无效报价（招标文件另有规定的，除外）。</w:t>
      </w:r>
    </w:p>
    <w:p w14:paraId="4794996A">
      <w:pPr>
        <w:spacing w:line="640" w:lineRule="exact"/>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三、人力资源服务许可证</w:t>
      </w:r>
    </w:p>
    <w:p w14:paraId="164B15CD">
      <w:pPr>
        <w:spacing w:line="640" w:lineRule="exact"/>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提供有效的人力资源服务许可证</w:t>
      </w:r>
    </w:p>
    <w:p w14:paraId="141D9228">
      <w:pPr>
        <w:pStyle w:val="18"/>
        <w:numPr>
          <w:ilvl w:val="0"/>
          <w:numId w:val="0"/>
        </w:numPr>
        <w:jc w:val="both"/>
        <w:rPr>
          <w:rFonts w:hint="default" w:ascii="仿宋_GB2312" w:hAnsi="仿宋_GB2312" w:eastAsia="仿宋_GB2312" w:cs="仿宋_GB2312"/>
          <w:kern w:val="2"/>
          <w:sz w:val="28"/>
          <w:szCs w:val="28"/>
          <w:lang w:val="en-US" w:eastAsia="zh-CN" w:bidi="ar-SA"/>
        </w:rPr>
      </w:pPr>
    </w:p>
    <w:p w14:paraId="5175806F">
      <w:pPr>
        <w:spacing w:line="360" w:lineRule="auto"/>
        <w:rPr>
          <w:rFonts w:hint="eastAsia" w:ascii="宋体" w:hAnsi="宋体"/>
          <w:b/>
          <w:bCs/>
          <w:sz w:val="24"/>
          <w:u w:val="single"/>
        </w:rPr>
      </w:pPr>
      <w:r>
        <w:rPr>
          <w:rFonts w:hint="eastAsia" w:ascii="宋体" w:hAnsi="宋体" w:eastAsiaTheme="minorEastAsia" w:cstheme="minorBidi"/>
          <w:b/>
          <w:kern w:val="2"/>
          <w:sz w:val="24"/>
          <w:szCs w:val="24"/>
          <w:lang w:val="en-US" w:eastAsia="zh-CN" w:bidi="ar-SA"/>
        </w:rPr>
        <w:t>投标人公章：</w:t>
      </w:r>
      <w:r>
        <w:rPr>
          <w:rFonts w:hint="eastAsia" w:ascii="宋体" w:hAnsi="宋体"/>
          <w:b/>
          <w:bCs/>
          <w:sz w:val="24"/>
          <w:u w:val="single"/>
        </w:rPr>
        <w:t xml:space="preserve">                    </w:t>
      </w:r>
    </w:p>
    <w:p w14:paraId="4617234D">
      <w:pPr>
        <w:spacing w:line="640" w:lineRule="exact"/>
        <w:jc w:val="left"/>
        <w:rPr>
          <w:rFonts w:hint="eastAsia" w:ascii="宋体" w:hAnsi="宋体" w:eastAsia="宋体" w:cs="宋体"/>
          <w:b/>
          <w:bCs/>
          <w:sz w:val="28"/>
          <w:szCs w:val="28"/>
          <w:lang w:val="en-US" w:eastAsia="zh-CN"/>
        </w:rPr>
      </w:pPr>
    </w:p>
    <w:p w14:paraId="517D0874">
      <w:pPr>
        <w:spacing w:line="640" w:lineRule="exact"/>
        <w:jc w:val="left"/>
        <w:rPr>
          <w:rFonts w:hint="default" w:ascii="仿宋_GB2312" w:hAnsi="仿宋_GB2312" w:eastAsia="仿宋_GB2312" w:cs="仿宋_GB2312"/>
          <w:color w:val="auto"/>
          <w:kern w:val="2"/>
          <w:sz w:val="28"/>
          <w:szCs w:val="28"/>
          <w:lang w:val="en-US" w:eastAsia="zh-CN" w:bidi="ar-SA"/>
        </w:rPr>
      </w:pPr>
      <w:r>
        <w:rPr>
          <w:rFonts w:hint="eastAsia" w:ascii="宋体" w:hAnsi="宋体" w:eastAsia="宋体" w:cs="宋体"/>
          <w:b/>
          <w:bCs/>
          <w:sz w:val="28"/>
          <w:szCs w:val="28"/>
          <w:lang w:val="en-US" w:eastAsia="zh-CN"/>
        </w:rPr>
        <w:t>四、投标人资质</w:t>
      </w:r>
    </w:p>
    <w:p w14:paraId="15B79A7F">
      <w:pPr>
        <w:spacing w:line="640" w:lineRule="exact"/>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投标人自拟，要求详见评分标准</w:t>
      </w:r>
    </w:p>
    <w:p w14:paraId="45B27D95">
      <w:pPr>
        <w:pStyle w:val="18"/>
        <w:ind w:firstLine="480"/>
        <w:rPr>
          <w:rFonts w:hint="eastAsia" w:ascii="宋体" w:hAnsi="宋体" w:eastAsiaTheme="minorEastAsia" w:cstheme="minorBidi"/>
          <w:b/>
          <w:kern w:val="2"/>
          <w:sz w:val="24"/>
          <w:szCs w:val="24"/>
          <w:lang w:val="en-US" w:eastAsia="zh-CN" w:bidi="ar-SA"/>
        </w:rPr>
      </w:pPr>
    </w:p>
    <w:p w14:paraId="1ED91483">
      <w:pPr>
        <w:spacing w:line="360" w:lineRule="auto"/>
        <w:rPr>
          <w:rFonts w:hint="eastAsia" w:ascii="宋体" w:hAnsi="宋体"/>
          <w:b/>
          <w:bCs/>
          <w:sz w:val="24"/>
          <w:u w:val="single"/>
        </w:rPr>
      </w:pPr>
      <w:r>
        <w:rPr>
          <w:rFonts w:hint="eastAsia" w:ascii="宋体" w:hAnsi="宋体" w:eastAsiaTheme="minorEastAsia" w:cstheme="minorBidi"/>
          <w:b/>
          <w:kern w:val="2"/>
          <w:sz w:val="24"/>
          <w:szCs w:val="24"/>
          <w:lang w:val="en-US" w:eastAsia="zh-CN" w:bidi="ar-SA"/>
        </w:rPr>
        <w:t>投标人公章：</w:t>
      </w:r>
      <w:r>
        <w:rPr>
          <w:rFonts w:hint="eastAsia" w:ascii="宋体" w:hAnsi="宋体"/>
          <w:b/>
          <w:bCs/>
          <w:sz w:val="24"/>
          <w:u w:val="single"/>
        </w:rPr>
        <w:t xml:space="preserve">                    </w:t>
      </w:r>
    </w:p>
    <w:p w14:paraId="3E463D67">
      <w:pPr>
        <w:spacing w:line="360" w:lineRule="auto"/>
        <w:rPr>
          <w:rFonts w:hint="eastAsia" w:ascii="宋体" w:hAnsi="宋体"/>
          <w:b/>
          <w:bCs/>
          <w:sz w:val="24"/>
          <w:u w:val="single"/>
        </w:rPr>
      </w:pPr>
    </w:p>
    <w:p w14:paraId="5DA884DC">
      <w:pPr>
        <w:spacing w:line="640" w:lineRule="exact"/>
        <w:jc w:val="left"/>
        <w:rPr>
          <w:rFonts w:hint="default" w:ascii="仿宋_GB2312" w:hAnsi="仿宋_GB2312" w:eastAsia="仿宋_GB2312" w:cs="仿宋_GB2312"/>
          <w:color w:val="auto"/>
          <w:kern w:val="2"/>
          <w:sz w:val="28"/>
          <w:szCs w:val="28"/>
          <w:lang w:val="en-US" w:eastAsia="zh-CN" w:bidi="ar-SA"/>
        </w:rPr>
      </w:pPr>
      <w:r>
        <w:rPr>
          <w:rFonts w:hint="eastAsia" w:ascii="宋体" w:hAnsi="宋体" w:eastAsia="宋体" w:cs="宋体"/>
          <w:b/>
          <w:bCs/>
          <w:sz w:val="28"/>
          <w:szCs w:val="28"/>
          <w:lang w:val="en-US" w:eastAsia="zh-CN"/>
        </w:rPr>
        <w:t>五、投标人业绩</w:t>
      </w:r>
    </w:p>
    <w:p w14:paraId="489E2309">
      <w:pPr>
        <w:spacing w:line="640" w:lineRule="exact"/>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投标人自拟，要求详见评分标准</w:t>
      </w:r>
    </w:p>
    <w:p w14:paraId="00B9ADBD">
      <w:pPr>
        <w:pStyle w:val="18"/>
        <w:ind w:firstLine="480"/>
        <w:rPr>
          <w:rFonts w:hint="eastAsia" w:ascii="宋体" w:hAnsi="宋体" w:eastAsiaTheme="minorEastAsia" w:cstheme="minorBidi"/>
          <w:b/>
          <w:kern w:val="2"/>
          <w:sz w:val="24"/>
          <w:szCs w:val="24"/>
          <w:lang w:val="en-US" w:eastAsia="zh-CN" w:bidi="ar-SA"/>
        </w:rPr>
      </w:pPr>
    </w:p>
    <w:p w14:paraId="26C1A8D3">
      <w:pPr>
        <w:spacing w:line="360" w:lineRule="auto"/>
        <w:rPr>
          <w:rFonts w:hint="eastAsia" w:ascii="宋体" w:hAnsi="宋体"/>
          <w:b/>
          <w:bCs/>
          <w:sz w:val="24"/>
          <w:u w:val="single"/>
        </w:rPr>
      </w:pPr>
      <w:r>
        <w:rPr>
          <w:rFonts w:hint="eastAsia" w:ascii="宋体" w:hAnsi="宋体" w:eastAsiaTheme="minorEastAsia" w:cstheme="minorBidi"/>
          <w:b/>
          <w:kern w:val="2"/>
          <w:sz w:val="24"/>
          <w:szCs w:val="24"/>
          <w:lang w:val="en-US" w:eastAsia="zh-CN" w:bidi="ar-SA"/>
        </w:rPr>
        <w:t>投标人公章：</w:t>
      </w:r>
      <w:r>
        <w:rPr>
          <w:rFonts w:hint="eastAsia" w:ascii="宋体" w:hAnsi="宋体"/>
          <w:b/>
          <w:bCs/>
          <w:sz w:val="24"/>
          <w:u w:val="single"/>
        </w:rPr>
        <w:t xml:space="preserve">                    </w:t>
      </w:r>
    </w:p>
    <w:p w14:paraId="6F3BFF48">
      <w:pPr>
        <w:spacing w:line="360" w:lineRule="auto"/>
        <w:rPr>
          <w:rFonts w:hint="eastAsia" w:ascii="宋体" w:hAnsi="宋体"/>
          <w:b/>
          <w:bCs/>
          <w:sz w:val="24"/>
          <w:u w:val="single"/>
        </w:rPr>
      </w:pPr>
    </w:p>
    <w:p w14:paraId="7C039E5A">
      <w:pPr>
        <w:spacing w:line="640" w:lineRule="exact"/>
        <w:jc w:val="left"/>
        <w:rPr>
          <w:rFonts w:hint="default" w:ascii="仿宋_GB2312" w:hAnsi="仿宋_GB2312" w:eastAsia="仿宋_GB2312" w:cs="仿宋_GB2312"/>
          <w:color w:val="auto"/>
          <w:kern w:val="2"/>
          <w:sz w:val="28"/>
          <w:szCs w:val="28"/>
          <w:lang w:val="en-US" w:eastAsia="zh-CN" w:bidi="ar-SA"/>
        </w:rPr>
      </w:pPr>
      <w:r>
        <w:rPr>
          <w:rFonts w:hint="eastAsia" w:ascii="宋体" w:hAnsi="宋体" w:eastAsia="宋体" w:cs="宋体"/>
          <w:b/>
          <w:bCs/>
          <w:sz w:val="28"/>
          <w:szCs w:val="28"/>
          <w:lang w:val="en-US" w:eastAsia="zh-CN"/>
        </w:rPr>
        <w:t>六、服务团体</w:t>
      </w:r>
    </w:p>
    <w:p w14:paraId="7CF1116C">
      <w:pPr>
        <w:spacing w:line="640" w:lineRule="exact"/>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投标人自拟，要求详见评分标准</w:t>
      </w:r>
    </w:p>
    <w:p w14:paraId="20853248">
      <w:pPr>
        <w:pStyle w:val="18"/>
        <w:ind w:firstLine="480"/>
        <w:rPr>
          <w:rFonts w:hint="eastAsia" w:ascii="宋体" w:hAnsi="宋体" w:eastAsiaTheme="minorEastAsia" w:cstheme="minorBidi"/>
          <w:b/>
          <w:kern w:val="2"/>
          <w:sz w:val="24"/>
          <w:szCs w:val="24"/>
          <w:lang w:val="en-US" w:eastAsia="zh-CN" w:bidi="ar-SA"/>
        </w:rPr>
      </w:pPr>
    </w:p>
    <w:p w14:paraId="1D51C4D6">
      <w:pPr>
        <w:spacing w:line="360" w:lineRule="auto"/>
        <w:rPr>
          <w:rFonts w:hint="eastAsia" w:ascii="宋体" w:hAnsi="宋体"/>
          <w:b/>
          <w:bCs/>
          <w:sz w:val="24"/>
          <w:u w:val="single"/>
        </w:rPr>
      </w:pPr>
      <w:r>
        <w:rPr>
          <w:rFonts w:hint="eastAsia" w:ascii="宋体" w:hAnsi="宋体" w:eastAsiaTheme="minorEastAsia" w:cstheme="minorBidi"/>
          <w:b/>
          <w:kern w:val="2"/>
          <w:sz w:val="24"/>
          <w:szCs w:val="24"/>
          <w:lang w:val="en-US" w:eastAsia="zh-CN" w:bidi="ar-SA"/>
        </w:rPr>
        <w:t>投标人公章：</w:t>
      </w:r>
      <w:r>
        <w:rPr>
          <w:rFonts w:hint="eastAsia" w:ascii="宋体" w:hAnsi="宋体"/>
          <w:b/>
          <w:bCs/>
          <w:sz w:val="24"/>
          <w:u w:val="single"/>
        </w:rPr>
        <w:t xml:space="preserve">                    </w:t>
      </w:r>
    </w:p>
    <w:p w14:paraId="3EAD5383">
      <w:pPr>
        <w:spacing w:line="360" w:lineRule="auto"/>
        <w:rPr>
          <w:rFonts w:hint="eastAsia" w:ascii="宋体" w:hAnsi="宋体"/>
          <w:b/>
          <w:bCs/>
          <w:sz w:val="24"/>
          <w:u w:val="single"/>
        </w:rPr>
      </w:pPr>
    </w:p>
    <w:p w14:paraId="3A9ED4A2">
      <w:pPr>
        <w:spacing w:line="640" w:lineRule="exact"/>
        <w:jc w:val="left"/>
        <w:rPr>
          <w:rFonts w:hint="default" w:ascii="仿宋_GB2312" w:hAnsi="仿宋_GB2312" w:eastAsia="仿宋_GB2312" w:cs="仿宋_GB2312"/>
          <w:color w:val="auto"/>
          <w:kern w:val="2"/>
          <w:sz w:val="28"/>
          <w:szCs w:val="28"/>
          <w:lang w:val="en-US" w:eastAsia="zh-CN" w:bidi="ar-SA"/>
        </w:rPr>
      </w:pPr>
      <w:r>
        <w:rPr>
          <w:rFonts w:hint="eastAsia" w:ascii="宋体" w:hAnsi="宋体" w:eastAsia="宋体" w:cs="宋体"/>
          <w:b/>
          <w:bCs/>
          <w:sz w:val="28"/>
          <w:szCs w:val="28"/>
          <w:lang w:val="en-US" w:eastAsia="zh-CN"/>
        </w:rPr>
        <w:t>七、服务方案</w:t>
      </w:r>
    </w:p>
    <w:p w14:paraId="1AFCE10B">
      <w:pPr>
        <w:spacing w:line="640" w:lineRule="exact"/>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投标人自拟，要求详见评分标准</w:t>
      </w:r>
    </w:p>
    <w:p w14:paraId="2F609E63">
      <w:pPr>
        <w:pStyle w:val="18"/>
        <w:ind w:firstLine="480"/>
        <w:rPr>
          <w:rFonts w:hint="eastAsia" w:ascii="宋体" w:hAnsi="宋体" w:eastAsiaTheme="minorEastAsia" w:cstheme="minorBidi"/>
          <w:b/>
          <w:kern w:val="2"/>
          <w:sz w:val="24"/>
          <w:szCs w:val="24"/>
          <w:lang w:val="en-US" w:eastAsia="zh-CN" w:bidi="ar-SA"/>
        </w:rPr>
      </w:pPr>
    </w:p>
    <w:p w14:paraId="34C655E2">
      <w:pPr>
        <w:spacing w:line="360" w:lineRule="auto"/>
        <w:rPr>
          <w:rFonts w:hint="default" w:hAnsi="宋体"/>
          <w:b/>
          <w:bCs/>
          <w:sz w:val="28"/>
          <w:lang w:val="en-US" w:eastAsia="zh-CN"/>
        </w:rPr>
      </w:pPr>
      <w:r>
        <w:rPr>
          <w:rFonts w:hint="eastAsia" w:ascii="宋体" w:hAnsi="宋体" w:eastAsiaTheme="minorEastAsia" w:cstheme="minorBidi"/>
          <w:b/>
          <w:kern w:val="2"/>
          <w:sz w:val="24"/>
          <w:szCs w:val="24"/>
          <w:lang w:val="en-US" w:eastAsia="zh-CN" w:bidi="ar-SA"/>
        </w:rPr>
        <w:t>投标人公章：</w:t>
      </w:r>
      <w:r>
        <w:rPr>
          <w:rFonts w:hint="eastAsia" w:ascii="宋体" w:hAnsi="宋体"/>
          <w:b/>
          <w:bCs/>
          <w:sz w:val="24"/>
          <w:u w:val="single"/>
        </w:rPr>
        <w:t xml:space="preserve">                    </w:t>
      </w:r>
      <w:bookmarkEnd w:id="0"/>
      <w:bookmarkStart w:id="1" w:name="_Toc71549798"/>
    </w:p>
    <w:p w14:paraId="49C389C5">
      <w:pPr>
        <w:spacing w:before="62" w:beforeLines="20" w:after="62" w:afterLines="20"/>
        <w:jc w:val="center"/>
        <w:rPr>
          <w:rFonts w:ascii="宋体" w:hAnsi="宋体"/>
          <w:b/>
          <w:bCs/>
          <w:sz w:val="24"/>
        </w:rPr>
      </w:pPr>
      <w:r>
        <w:rPr>
          <w:rFonts w:hint="default" w:hAnsi="宋体"/>
          <w:b/>
          <w:bCs/>
          <w:sz w:val="28"/>
          <w:lang w:val="en-US"/>
        </w:rPr>
        <mc:AlternateContent>
          <mc:Choice Requires="wpg">
            <w:drawing>
              <wp:anchor distT="0" distB="0" distL="114300" distR="114300" simplePos="0" relativeHeight="251659264" behindDoc="0" locked="0" layoutInCell="1" allowOverlap="1">
                <wp:simplePos x="0" y="0"/>
                <wp:positionH relativeFrom="column">
                  <wp:posOffset>1236980</wp:posOffset>
                </wp:positionH>
                <wp:positionV relativeFrom="paragraph">
                  <wp:posOffset>2533650</wp:posOffset>
                </wp:positionV>
                <wp:extent cx="3860165" cy="727710"/>
                <wp:effectExtent l="4445" t="4445" r="21590" b="10795"/>
                <wp:wrapNone/>
                <wp:docPr id="2" name="组合 2"/>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3" name="自选图形 13"/>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14:paraId="419C2468">
                              <w:pPr>
                                <w:rPr>
                                  <w:color w:val="FF0000"/>
                                </w:rPr>
                              </w:pPr>
                            </w:p>
                            <w:p w14:paraId="70A9CEF2">
                              <w:pPr>
                                <w:jc w:val="center"/>
                                <w:rPr>
                                  <w:color w:val="FF0000"/>
                                </w:rPr>
                              </w:pPr>
                              <w:r>
                                <w:rPr>
                                  <w:rFonts w:hint="eastAsia"/>
                                  <w:color w:val="FF0000"/>
                                </w:rPr>
                                <w:t>授权代表身份证正面</w:t>
                              </w:r>
                            </w:p>
                            <w:p w14:paraId="17DB15F8">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s:wsp>
                        <wps:cNvPr id="4" name="自选图形 14"/>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14:paraId="7C32579F">
                              <w:pPr>
                                <w:rPr>
                                  <w:color w:val="FF0000"/>
                                </w:rPr>
                              </w:pPr>
                            </w:p>
                            <w:p w14:paraId="3B8CAB68">
                              <w:pPr>
                                <w:jc w:val="center"/>
                                <w:rPr>
                                  <w:color w:val="FF0000"/>
                                </w:rPr>
                              </w:pPr>
                              <w:r>
                                <w:rPr>
                                  <w:rFonts w:hint="eastAsia"/>
                                  <w:color w:val="FF0000"/>
                                </w:rPr>
                                <w:t>授权代表身份证反面</w:t>
                              </w:r>
                            </w:p>
                            <w:p w14:paraId="0698993D">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7.4pt;margin-top:199.5pt;height:57.3pt;width:303.95pt;z-index:251659264;mso-width-relative:page;mso-height-relative:page;" coordorigin="3270,5789" coordsize="6079,1525" o:gfxdata="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NX88xPbAAAACwEAAA8AAAAAAAAA&#10;AQAgAAAAIgAAAGRycy9kb3ducmV2LnhtbFBLAQIUABQAAAAIAIdO4kDQ1VvK8gIAAJ4IAAAOAAAA&#10;AAAAAAEAIAAAACoBAABkcnMvZTJvRG9jLnhtbFBLBQYAAAAABgAGAFkBAACOBgAAAAA=&#10;">
                <o:lock v:ext="edit" aspectratio="f"/>
                <v:roundrect id="自选图形 13" o:spid="_x0000_s1026" o:spt="2" style="position:absolute;left:3270;top:5789;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419C2468">
                        <w:pPr>
                          <w:rPr>
                            <w:color w:val="FF0000"/>
                          </w:rPr>
                        </w:pPr>
                      </w:p>
                      <w:p w14:paraId="70A9CEF2">
                        <w:pPr>
                          <w:jc w:val="center"/>
                          <w:rPr>
                            <w:color w:val="FF0000"/>
                          </w:rPr>
                        </w:pPr>
                        <w:r>
                          <w:rPr>
                            <w:rFonts w:hint="eastAsia"/>
                            <w:color w:val="FF0000"/>
                          </w:rPr>
                          <w:t>授权代表身份证正面</w:t>
                        </w:r>
                      </w:p>
                      <w:p w14:paraId="17DB15F8">
                        <w:pPr>
                          <w:jc w:val="center"/>
                          <w:rPr>
                            <w:color w:val="FF0000"/>
                            <w:szCs w:val="21"/>
                          </w:rPr>
                        </w:pPr>
                        <w:r>
                          <w:rPr>
                            <w:rFonts w:hint="eastAsia"/>
                            <w:color w:val="FF0000"/>
                          </w:rPr>
                          <w:t>复印件或影印件</w:t>
                        </w:r>
                      </w:p>
                    </w:txbxContent>
                  </v:textbox>
                </v:roundrect>
                <v:roundrect id="自选图形 14" o:spid="_x0000_s1026" o:spt="2" style="position:absolute;left:6555;top:5789;height:1525;width:279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7C32579F">
                        <w:pPr>
                          <w:rPr>
                            <w:color w:val="FF0000"/>
                          </w:rPr>
                        </w:pPr>
                      </w:p>
                      <w:p w14:paraId="3B8CAB68">
                        <w:pPr>
                          <w:jc w:val="center"/>
                          <w:rPr>
                            <w:color w:val="FF0000"/>
                          </w:rPr>
                        </w:pPr>
                        <w:r>
                          <w:rPr>
                            <w:rFonts w:hint="eastAsia"/>
                            <w:color w:val="FF0000"/>
                          </w:rPr>
                          <w:t>授权代表身份证反面</w:t>
                        </w:r>
                      </w:p>
                      <w:p w14:paraId="0698993D">
                        <w:pPr>
                          <w:jc w:val="center"/>
                          <w:rPr>
                            <w:color w:val="FF0000"/>
                            <w:szCs w:val="21"/>
                          </w:rPr>
                        </w:pPr>
                        <w:r>
                          <w:rPr>
                            <w:rFonts w:hint="eastAsia"/>
                            <w:color w:val="FF0000"/>
                          </w:rPr>
                          <w:t>复印件或影印件</w:t>
                        </w:r>
                      </w:p>
                    </w:txbxContent>
                  </v:textbox>
                </v:roundrect>
              </v:group>
            </w:pict>
          </mc:Fallback>
        </mc:AlternateContent>
      </w:r>
      <w:r>
        <w:rPr>
          <w:rFonts w:hint="eastAsia" w:hAnsi="宋体"/>
          <w:b/>
          <w:bCs/>
          <w:sz w:val="28"/>
          <w:lang w:val="en-US" w:eastAsia="zh-CN"/>
        </w:rPr>
        <w:t>八</w:t>
      </w:r>
      <w:r>
        <w:rPr>
          <w:rFonts w:hint="eastAsia" w:hAnsi="宋体"/>
          <w:b/>
          <w:bCs/>
          <w:sz w:val="28"/>
        </w:rPr>
        <w:t>、投标授权书</w:t>
      </w:r>
      <w:bookmarkEnd w:id="1"/>
    </w:p>
    <w:p w14:paraId="505202B9">
      <w:pPr>
        <w:pStyle w:val="9"/>
        <w:snapToGrid w:val="0"/>
        <w:spacing w:line="360" w:lineRule="auto"/>
        <w:ind w:firstLine="480" w:firstLineChars="200"/>
        <w:jc w:val="left"/>
        <w:rPr>
          <w:rFonts w:hAnsi="宋体"/>
          <w:sz w:val="24"/>
          <w:szCs w:val="24"/>
        </w:rPr>
      </w:pPr>
      <w:r>
        <w:rPr>
          <w:rFonts w:hint="eastAsia" w:hAnsi="宋体"/>
          <w:sz w:val="24"/>
          <w:szCs w:val="24"/>
        </w:rPr>
        <w:t>本授权书声明：</w:t>
      </w:r>
      <w:r>
        <w:rPr>
          <w:rFonts w:hint="eastAsia" w:hAnsi="宋体"/>
          <w:sz w:val="24"/>
          <w:szCs w:val="24"/>
          <w:u w:val="single"/>
        </w:rPr>
        <w:t xml:space="preserve">         </w:t>
      </w:r>
      <w:r>
        <w:rPr>
          <w:rFonts w:hint="eastAsia" w:hAnsi="宋体"/>
          <w:sz w:val="24"/>
          <w:szCs w:val="24"/>
          <w:u w:val="single"/>
          <w:lang w:val="en-US" w:eastAsia="zh-CN"/>
        </w:rPr>
        <w:t xml:space="preserve">    </w:t>
      </w:r>
      <w:r>
        <w:rPr>
          <w:rFonts w:hint="eastAsia" w:hAnsi="宋体"/>
          <w:sz w:val="24"/>
          <w:szCs w:val="24"/>
          <w:u w:val="single"/>
        </w:rPr>
        <w:t xml:space="preserve">  </w:t>
      </w:r>
      <w:r>
        <w:rPr>
          <w:rFonts w:hint="eastAsia" w:hAnsi="宋体"/>
          <w:sz w:val="24"/>
          <w:szCs w:val="24"/>
        </w:rPr>
        <w:t>公司（工厂）授权</w:t>
      </w:r>
      <w:r>
        <w:rPr>
          <w:rFonts w:hint="eastAsia" w:hAnsi="宋体"/>
          <w:sz w:val="24"/>
          <w:szCs w:val="24"/>
          <w:u w:val="single"/>
        </w:rPr>
        <w:t xml:space="preserve">       </w:t>
      </w:r>
      <w:r>
        <w:rPr>
          <w:rFonts w:hint="eastAsia" w:hAnsi="宋体"/>
          <w:sz w:val="24"/>
          <w:szCs w:val="24"/>
        </w:rPr>
        <w:t>（</w:t>
      </w:r>
      <w:r>
        <w:rPr>
          <w:rFonts w:hint="eastAsia" w:hAnsi="宋体"/>
          <w:b/>
          <w:sz w:val="24"/>
          <w:szCs w:val="24"/>
        </w:rPr>
        <w:t>投标人授权代表姓名、职务，手机号码</w:t>
      </w:r>
      <w:r>
        <w:rPr>
          <w:rFonts w:hint="eastAsia" w:hAnsi="宋体"/>
          <w:sz w:val="24"/>
          <w:szCs w:val="24"/>
        </w:rPr>
        <w:t>）代表本公司（工厂）</w:t>
      </w:r>
      <w:r>
        <w:rPr>
          <w:rFonts w:hint="eastAsia" w:hAnsi="宋体"/>
          <w:sz w:val="24"/>
          <w:szCs w:val="24"/>
          <w:u w:val="none"/>
        </w:rPr>
        <w:t>参加</w:t>
      </w:r>
      <w:r>
        <w:rPr>
          <w:rFonts w:hint="eastAsia" w:ascii="Times New Roman" w:hAnsi="Times New Roman"/>
          <w:sz w:val="24"/>
          <w:szCs w:val="24"/>
          <w:u w:val="single"/>
        </w:rPr>
        <w:t>安徽科技大市场建设运营有限责任公司2024-2025年度招聘服务商遴选</w:t>
      </w:r>
      <w:r>
        <w:rPr>
          <w:rFonts w:hint="eastAsia" w:hAnsi="宋体"/>
          <w:sz w:val="24"/>
          <w:szCs w:val="24"/>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14:paraId="54C65417">
      <w:pPr>
        <w:pStyle w:val="9"/>
        <w:snapToGrid w:val="0"/>
        <w:spacing w:line="360" w:lineRule="auto"/>
        <w:ind w:firstLine="480" w:firstLineChars="200"/>
        <w:jc w:val="left"/>
        <w:rPr>
          <w:rFonts w:hAnsi="宋体"/>
          <w:sz w:val="24"/>
          <w:szCs w:val="24"/>
        </w:rPr>
      </w:pPr>
      <w:r>
        <w:rPr>
          <w:rFonts w:hint="eastAsia" w:hAnsi="宋体"/>
          <w:sz w:val="24"/>
          <w:szCs w:val="24"/>
        </w:rPr>
        <w:t>本授权书自出具之日起生效。</w:t>
      </w:r>
    </w:p>
    <w:p w14:paraId="64C298EC">
      <w:pPr>
        <w:spacing w:line="360" w:lineRule="auto"/>
        <w:rPr>
          <w:rFonts w:ascii="宋体" w:hAnsi="宋体"/>
          <w:sz w:val="24"/>
        </w:rPr>
      </w:pPr>
    </w:p>
    <w:p w14:paraId="60DFF8DA">
      <w:pPr>
        <w:spacing w:line="360" w:lineRule="auto"/>
        <w:ind w:firstLine="645"/>
        <w:rPr>
          <w:rFonts w:ascii="宋体" w:hAnsi="宋体"/>
          <w:sz w:val="24"/>
        </w:rPr>
      </w:pPr>
      <w:r>
        <w:rPr>
          <w:rFonts w:hint="eastAsia" w:ascii="宋体" w:hAnsi="宋体"/>
          <w:sz w:val="24"/>
        </w:rPr>
        <w:t>特此声明。</w:t>
      </w:r>
    </w:p>
    <w:p w14:paraId="00C1C056">
      <w:pPr>
        <w:spacing w:line="360" w:lineRule="auto"/>
        <w:jc w:val="center"/>
        <w:rPr>
          <w:rFonts w:ascii="宋体" w:hAnsi="宋体"/>
          <w:sz w:val="24"/>
        </w:rPr>
      </w:pPr>
    </w:p>
    <w:p w14:paraId="51FDAAE7">
      <w:pPr>
        <w:spacing w:line="360" w:lineRule="auto"/>
        <w:rPr>
          <w:rFonts w:ascii="宋体" w:hAnsi="宋体"/>
          <w:sz w:val="24"/>
        </w:rPr>
      </w:pPr>
    </w:p>
    <w:p w14:paraId="24EDFD7C">
      <w:pPr>
        <w:spacing w:line="360" w:lineRule="auto"/>
        <w:rPr>
          <w:rFonts w:ascii="宋体" w:hAnsi="宋体"/>
          <w:b/>
          <w:bCs/>
          <w:sz w:val="24"/>
        </w:rPr>
      </w:pPr>
      <w:r>
        <w:rPr>
          <w:rFonts w:hint="eastAsia" w:ascii="宋体" w:hAnsi="宋体"/>
          <w:b/>
          <w:bCs/>
          <w:sz w:val="24"/>
        </w:rPr>
        <w:t>投标人公章：</w:t>
      </w:r>
      <w:r>
        <w:rPr>
          <w:rFonts w:hint="eastAsia" w:ascii="宋体" w:hAnsi="宋体"/>
          <w:b/>
          <w:bCs/>
          <w:sz w:val="24"/>
          <w:u w:val="single"/>
        </w:rPr>
        <w:t xml:space="preserve">                    </w:t>
      </w:r>
    </w:p>
    <w:p w14:paraId="69DE3437">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 xml:space="preserve">   </w:t>
      </w:r>
    </w:p>
    <w:p w14:paraId="62B2B627">
      <w:pPr>
        <w:rPr>
          <w:rFonts w:ascii="宋体" w:hAnsi="宋体"/>
          <w:sz w:val="24"/>
        </w:rPr>
      </w:pPr>
    </w:p>
    <w:p w14:paraId="5A2C54F6">
      <w:pPr>
        <w:rPr>
          <w:rFonts w:ascii="宋体" w:hAnsi="宋体"/>
          <w:sz w:val="24"/>
        </w:rPr>
      </w:pPr>
    </w:p>
    <w:p w14:paraId="2A18201F">
      <w:pPr>
        <w:pStyle w:val="9"/>
        <w:snapToGrid w:val="0"/>
        <w:spacing w:line="360" w:lineRule="auto"/>
        <w:jc w:val="left"/>
        <w:rPr>
          <w:rFonts w:hAnsi="宋体"/>
          <w:sz w:val="24"/>
          <w:szCs w:val="24"/>
        </w:rPr>
      </w:pPr>
      <w:r>
        <w:rPr>
          <w:rFonts w:hint="eastAsia" w:hAnsi="宋体"/>
          <w:sz w:val="24"/>
          <w:szCs w:val="24"/>
        </w:rPr>
        <w:t>注：</w:t>
      </w:r>
    </w:p>
    <w:p w14:paraId="1C7037CB">
      <w:pPr>
        <w:pStyle w:val="9"/>
        <w:snapToGrid w:val="0"/>
        <w:spacing w:line="360" w:lineRule="auto"/>
        <w:jc w:val="left"/>
        <w:rPr>
          <w:rFonts w:hAnsi="宋体"/>
          <w:sz w:val="24"/>
          <w:szCs w:val="28"/>
        </w:rPr>
      </w:pPr>
      <w:r>
        <w:rPr>
          <w:rFonts w:hint="eastAsia" w:hAnsi="宋体"/>
          <w:sz w:val="24"/>
          <w:szCs w:val="28"/>
        </w:rPr>
        <w:t>1.本项目只允许有唯一的投标人授权代表，投标文件中提供授权代表身份证</w:t>
      </w:r>
      <w:r>
        <w:rPr>
          <w:rFonts w:hint="eastAsia" w:hAnsi="宋体"/>
          <w:sz w:val="24"/>
        </w:rPr>
        <w:t>复印件或影印件</w:t>
      </w:r>
      <w:r>
        <w:rPr>
          <w:rFonts w:hint="eastAsia" w:hAnsi="宋体"/>
          <w:sz w:val="24"/>
          <w:szCs w:val="28"/>
        </w:rPr>
        <w:t>。</w:t>
      </w:r>
    </w:p>
    <w:p w14:paraId="5A7F9280">
      <w:pPr>
        <w:pStyle w:val="9"/>
        <w:snapToGrid w:val="0"/>
        <w:spacing w:line="360" w:lineRule="auto"/>
        <w:jc w:val="left"/>
        <w:rPr>
          <w:rFonts w:hAnsi="宋体"/>
          <w:b/>
          <w:bCs/>
          <w:sz w:val="28"/>
          <w:szCs w:val="32"/>
        </w:rPr>
      </w:pPr>
      <w:r>
        <w:rPr>
          <w:rFonts w:hint="eastAsia" w:hAnsi="宋体"/>
          <w:sz w:val="24"/>
          <w:szCs w:val="28"/>
        </w:rPr>
        <w:t>2.法定代表人参加投标的无需此件，</w:t>
      </w:r>
      <w:r>
        <w:rPr>
          <w:rFonts w:hint="eastAsia" w:hAnsi="宋体"/>
          <w:sz w:val="24"/>
        </w:rPr>
        <w:t>但投标文件中须提供法定代表人身份证复印件或影印件。</w:t>
      </w:r>
    </w:p>
    <w:p w14:paraId="70412024">
      <w:pPr>
        <w:pStyle w:val="6"/>
      </w:pPr>
    </w:p>
    <w:p w14:paraId="0618C936">
      <w:pPr>
        <w:pStyle w:val="9"/>
        <w:snapToGrid w:val="0"/>
        <w:spacing w:line="360" w:lineRule="auto"/>
        <w:jc w:val="left"/>
        <w:rPr>
          <w:rFonts w:ascii="Times New Roman" w:hAnsi="Times New Roman" w:eastAsia="黑体" w:cs="Times New Roman"/>
          <w:sz w:val="32"/>
          <w:szCs w:val="32"/>
        </w:rPr>
      </w:pPr>
      <w:r>
        <w:rPr>
          <w:rFonts w:hint="eastAsia" w:hAnsi="宋体"/>
          <w:b/>
          <w:bCs/>
          <w:sz w:val="28"/>
          <w:szCs w:val="32"/>
          <w:lang w:val="en-US" w:eastAsia="zh-CN"/>
        </w:rPr>
        <w:t>九</w:t>
      </w:r>
      <w:r>
        <w:rPr>
          <w:rFonts w:hAnsi="宋体"/>
          <w:b/>
          <w:bCs/>
          <w:sz w:val="28"/>
          <w:szCs w:val="32"/>
        </w:rPr>
        <w:t>、投标人认为其他需要提供的材料</w:t>
      </w:r>
    </w:p>
    <w:p w14:paraId="57D3A128">
      <w:pPr>
        <w:pStyle w:val="15"/>
        <w:ind w:firstLine="0" w:firstLineChars="0"/>
      </w:pPr>
    </w:p>
    <w:sectPr>
      <w:pgSz w:w="11906" w:h="16838"/>
      <w:pgMar w:top="2098" w:right="1474" w:bottom="200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E1BB46-FA44-42E6-A736-F50A6F7115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3A671D2-6AC8-4AF9-9FC4-E4755DA80546}"/>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3" w:fontKey="{B43CD004-0FCA-46C6-92CB-27EB7863C34A}"/>
  </w:font>
  <w:font w:name="方正仿宋_GB2312">
    <w:panose1 w:val="02000000000000000000"/>
    <w:charset w:val="86"/>
    <w:family w:val="auto"/>
    <w:pitch w:val="default"/>
    <w:sig w:usb0="A00002BF" w:usb1="184F6CFA" w:usb2="00000012" w:usb3="00000000" w:csb0="00040001" w:csb1="00000000"/>
    <w:embedRegular r:id="rId4" w:fontKey="{AFA17D4A-E50F-479B-BEB2-A3ADF711809D}"/>
  </w:font>
  <w:font w:name="仿宋">
    <w:panose1 w:val="02010609060101010101"/>
    <w:charset w:val="86"/>
    <w:family w:val="modern"/>
    <w:pitch w:val="default"/>
    <w:sig w:usb0="800002BF" w:usb1="38CF7CFA" w:usb2="00000016" w:usb3="00000000" w:csb0="00040001" w:csb1="00000000"/>
    <w:embedRegular r:id="rId5" w:fontKey="{F9736743-CBCD-4B7A-BE83-2449E57A7A58}"/>
  </w:font>
  <w:font w:name="华文中宋">
    <w:panose1 w:val="02010600040101010101"/>
    <w:charset w:val="86"/>
    <w:family w:val="auto"/>
    <w:pitch w:val="default"/>
    <w:sig w:usb0="00000287" w:usb1="080F0000" w:usb2="00000000" w:usb3="00000000" w:csb0="0004009F" w:csb1="DFD70000"/>
    <w:embedRegular r:id="rId6" w:fontKey="{60189F28-4471-4310-B059-B433CFBBEC8D}"/>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11186"/>
    <w:multiLevelType w:val="singleLevel"/>
    <w:tmpl w:val="A3711186"/>
    <w:lvl w:ilvl="0" w:tentative="0">
      <w:start w:val="1"/>
      <w:numFmt w:val="chineseCounting"/>
      <w:suff w:val="nothing"/>
      <w:lvlText w:val="%1、"/>
      <w:lvlJc w:val="left"/>
      <w:rPr>
        <w:rFonts w:hint="eastAsia"/>
      </w:rPr>
    </w:lvl>
  </w:abstractNum>
  <w:abstractNum w:abstractNumId="1">
    <w:nsid w:val="D8FBCA41"/>
    <w:multiLevelType w:val="singleLevel"/>
    <w:tmpl w:val="D8FBCA41"/>
    <w:lvl w:ilvl="0" w:tentative="0">
      <w:start w:val="1"/>
      <w:numFmt w:val="decimal"/>
      <w:lvlText w:val="%1."/>
      <w:lvlJc w:val="left"/>
      <w:pPr>
        <w:tabs>
          <w:tab w:val="left" w:pos="312"/>
        </w:tabs>
      </w:pPr>
    </w:lvl>
  </w:abstractNum>
  <w:abstractNum w:abstractNumId="2">
    <w:nsid w:val="F9033EB5"/>
    <w:multiLevelType w:val="multilevel"/>
    <w:tmpl w:val="F9033EB5"/>
    <w:lvl w:ilvl="0" w:tentative="0">
      <w:start w:val="1"/>
      <w:numFmt w:val="chineseCounting"/>
      <w:pStyle w:val="27"/>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031B626E"/>
    <w:multiLevelType w:val="multilevel"/>
    <w:tmpl w:val="031B626E"/>
    <w:lvl w:ilvl="0" w:tentative="0">
      <w:start w:val="1"/>
      <w:numFmt w:val="none"/>
      <w:suff w:val="space"/>
      <w:lvlText w:val=""/>
      <w:lvlJc w:val="center"/>
      <w:pPr>
        <w:ind w:firstLine="288"/>
      </w:pPr>
      <w:rPr>
        <w:rFonts w:hint="eastAsia"/>
      </w:rPr>
    </w:lvl>
    <w:lvl w:ilvl="1" w:tentative="0">
      <w:start w:val="1"/>
      <w:numFmt w:val="chineseCountingThousand"/>
      <w:suff w:val="space"/>
      <w:lvlText w:val="第%2章"/>
      <w:lvlJc w:val="center"/>
      <w:pPr>
        <w:ind w:firstLine="288"/>
      </w:pPr>
      <w:rPr>
        <w:rFonts w:hint="eastAsia" w:eastAsia="黑体"/>
        <w:sz w:val="32"/>
        <w:szCs w:val="32"/>
      </w:rPr>
    </w:lvl>
    <w:lvl w:ilvl="2" w:tentative="0">
      <w:start w:val="1"/>
      <w:numFmt w:val="chineseCountingThousand"/>
      <w:suff w:val="space"/>
      <w:lvlText w:val="第%3节"/>
      <w:lvlJc w:val="center"/>
      <w:pPr>
        <w:ind w:left="-146" w:firstLine="288"/>
      </w:pPr>
    </w:lvl>
    <w:lvl w:ilvl="3" w:tentative="0">
      <w:start w:val="1"/>
      <w:numFmt w:val="chineseCountingThousand"/>
      <w:pStyle w:val="4"/>
      <w:suff w:val="nothing"/>
      <w:lvlText w:val="%4、"/>
      <w:lvlJc w:val="left"/>
      <w:pPr>
        <w:ind w:left="2618" w:hanging="1988"/>
      </w:pPr>
      <w:rPr>
        <w:rFonts w:hint="eastAsia" w:ascii="Times New Roman" w:hAnsi="Times New Roman"/>
        <w:b w:val="0"/>
        <w:bCs w:val="0"/>
        <w:i w:val="0"/>
        <w:iCs w:val="0"/>
        <w:caps w:val="0"/>
        <w:smallCaps w:val="0"/>
        <w:strike w:val="0"/>
        <w:dstrike w:val="0"/>
        <w:vanish w:val="0"/>
        <w:spacing w:val="0"/>
        <w:kern w:val="0"/>
        <w:position w:val="0"/>
        <w:u w:val="none"/>
        <w:vertAlign w:val="baseline"/>
      </w:rPr>
    </w:lvl>
    <w:lvl w:ilvl="4" w:tentative="0">
      <w:start w:val="1"/>
      <w:numFmt w:val="decimal"/>
      <w:suff w:val="nothing"/>
      <w:lvlText w:val="%5、"/>
      <w:lvlJc w:val="left"/>
      <w:pPr>
        <w:ind w:left="57" w:firstLine="510"/>
      </w:pPr>
      <w:rPr>
        <w:rFonts w:hint="eastAsia" w:ascii="Times New Roman" w:hAnsi="Times New Roman"/>
        <w:b w:val="0"/>
        <w:bCs w:val="0"/>
        <w:i w:val="0"/>
        <w:iCs w:val="0"/>
        <w:caps w:val="0"/>
        <w:smallCaps w:val="0"/>
        <w:strike w:val="0"/>
        <w:dstrike w:val="0"/>
        <w:vanish w:val="0"/>
        <w:spacing w:val="0"/>
        <w:kern w:val="0"/>
        <w:position w:val="0"/>
        <w:u w:val="none"/>
        <w:vertAlign w:val="baseline"/>
      </w:rPr>
    </w:lvl>
    <w:lvl w:ilvl="5" w:tentative="0">
      <w:start w:val="1"/>
      <w:numFmt w:val="decimal"/>
      <w:suff w:val="nothing"/>
      <w:lvlText w:val="%6）"/>
      <w:lvlJc w:val="left"/>
      <w:pPr>
        <w:ind w:left="199" w:firstLine="510"/>
      </w:pPr>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4">
    <w:nsid w:val="659857A3"/>
    <w:multiLevelType w:val="singleLevel"/>
    <w:tmpl w:val="659857A3"/>
    <w:lvl w:ilvl="0" w:tentative="0">
      <w:start w:val="1"/>
      <w:numFmt w:val="chineseCounting"/>
      <w:pStyle w:val="25"/>
      <w:suff w:val="nothing"/>
      <w:lvlText w:val="（%1）"/>
      <w:lvlJc w:val="left"/>
      <w:pPr>
        <w:ind w:left="-643" w:firstLine="420"/>
      </w:pPr>
      <w:rPr>
        <w:rFonts w:hint="eastAsia"/>
        <w:sz w:val="28"/>
        <w:szCs w:val="28"/>
      </w:rPr>
    </w:lvl>
  </w:abstractNum>
  <w:abstractNum w:abstractNumId="5">
    <w:nsid w:val="6D9FF868"/>
    <w:multiLevelType w:val="singleLevel"/>
    <w:tmpl w:val="6D9FF868"/>
    <w:lvl w:ilvl="0" w:tentative="0">
      <w:start w:val="4"/>
      <w:numFmt w:val="chineseCounting"/>
      <w:suff w:val="nothing"/>
      <w:lvlText w:val="%1、"/>
      <w:lvlJc w:val="left"/>
      <w:rPr>
        <w:rFonts w:hint="eastAsia"/>
      </w:rPr>
    </w:lvl>
  </w:abstractNum>
  <w:abstractNum w:abstractNumId="6">
    <w:nsid w:val="72250498"/>
    <w:multiLevelType w:val="singleLevel"/>
    <w:tmpl w:val="72250498"/>
    <w:lvl w:ilvl="0" w:tentative="0">
      <w:start w:val="2"/>
      <w:numFmt w:val="decimal"/>
      <w:lvlText w:val="%1."/>
      <w:lvlJc w:val="left"/>
      <w:pPr>
        <w:tabs>
          <w:tab w:val="left" w:pos="312"/>
        </w:tabs>
      </w:pPr>
    </w:lvl>
  </w:abstractNum>
  <w:num w:numId="1">
    <w:abstractNumId w:val="3"/>
  </w:num>
  <w:num w:numId="2">
    <w:abstractNumId w:val="4"/>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OTBiYWUzYmQ4NTFhNmY5ZWQ4NmY0NjQwZWJlMDgifQ=="/>
  </w:docVars>
  <w:rsids>
    <w:rsidRoot w:val="69B17E7E"/>
    <w:rsid w:val="00284270"/>
    <w:rsid w:val="005858B0"/>
    <w:rsid w:val="0062076E"/>
    <w:rsid w:val="007C0CBE"/>
    <w:rsid w:val="00884106"/>
    <w:rsid w:val="00F04498"/>
    <w:rsid w:val="010D0384"/>
    <w:rsid w:val="01465165"/>
    <w:rsid w:val="02895B83"/>
    <w:rsid w:val="02954528"/>
    <w:rsid w:val="02EA6F00"/>
    <w:rsid w:val="04290A32"/>
    <w:rsid w:val="04B50EB1"/>
    <w:rsid w:val="04EF43C3"/>
    <w:rsid w:val="052120A3"/>
    <w:rsid w:val="05695ADE"/>
    <w:rsid w:val="063876A4"/>
    <w:rsid w:val="069436A4"/>
    <w:rsid w:val="074B2440"/>
    <w:rsid w:val="078801B7"/>
    <w:rsid w:val="08320E65"/>
    <w:rsid w:val="086F5796"/>
    <w:rsid w:val="08D970AD"/>
    <w:rsid w:val="08F024B8"/>
    <w:rsid w:val="09B07132"/>
    <w:rsid w:val="09F63AFE"/>
    <w:rsid w:val="0A8B6BDA"/>
    <w:rsid w:val="0A9E7363"/>
    <w:rsid w:val="0BC71EBA"/>
    <w:rsid w:val="0BCF0AAA"/>
    <w:rsid w:val="0C7D22B4"/>
    <w:rsid w:val="0C97662C"/>
    <w:rsid w:val="0CDA1626"/>
    <w:rsid w:val="0CF34325"/>
    <w:rsid w:val="0D2235F3"/>
    <w:rsid w:val="0D501777"/>
    <w:rsid w:val="0D8B6C53"/>
    <w:rsid w:val="0DE33D52"/>
    <w:rsid w:val="0DEE43EC"/>
    <w:rsid w:val="0E3E6BC0"/>
    <w:rsid w:val="0E474F72"/>
    <w:rsid w:val="0E8A515C"/>
    <w:rsid w:val="0FBA737B"/>
    <w:rsid w:val="101A6D9B"/>
    <w:rsid w:val="117F49D5"/>
    <w:rsid w:val="12DF627E"/>
    <w:rsid w:val="13386F35"/>
    <w:rsid w:val="13E76BAD"/>
    <w:rsid w:val="149C6421"/>
    <w:rsid w:val="14E36064"/>
    <w:rsid w:val="15D359E2"/>
    <w:rsid w:val="16F77107"/>
    <w:rsid w:val="17514FCE"/>
    <w:rsid w:val="17606A5A"/>
    <w:rsid w:val="176E0CAC"/>
    <w:rsid w:val="17B15508"/>
    <w:rsid w:val="17BA46B5"/>
    <w:rsid w:val="17D17958"/>
    <w:rsid w:val="180022F9"/>
    <w:rsid w:val="18460F19"/>
    <w:rsid w:val="186909DD"/>
    <w:rsid w:val="18BC23B6"/>
    <w:rsid w:val="192A37C4"/>
    <w:rsid w:val="197D3E1E"/>
    <w:rsid w:val="1A957537"/>
    <w:rsid w:val="1B4073FC"/>
    <w:rsid w:val="1BDA303D"/>
    <w:rsid w:val="1C1D13BE"/>
    <w:rsid w:val="1D1F4CC2"/>
    <w:rsid w:val="1D6445C8"/>
    <w:rsid w:val="1DB779B2"/>
    <w:rsid w:val="1DD737EE"/>
    <w:rsid w:val="1E693C5D"/>
    <w:rsid w:val="1E8A0861"/>
    <w:rsid w:val="1F58028C"/>
    <w:rsid w:val="1F847365"/>
    <w:rsid w:val="20D20979"/>
    <w:rsid w:val="21747CD2"/>
    <w:rsid w:val="2188160C"/>
    <w:rsid w:val="21F726B1"/>
    <w:rsid w:val="22E507F7"/>
    <w:rsid w:val="238B30B1"/>
    <w:rsid w:val="239D1036"/>
    <w:rsid w:val="239D19F8"/>
    <w:rsid w:val="240B5FA0"/>
    <w:rsid w:val="256E3DDA"/>
    <w:rsid w:val="26286395"/>
    <w:rsid w:val="26B446CD"/>
    <w:rsid w:val="26E2748C"/>
    <w:rsid w:val="27863FFC"/>
    <w:rsid w:val="27B22464"/>
    <w:rsid w:val="27F57E8A"/>
    <w:rsid w:val="280D7D92"/>
    <w:rsid w:val="286A22CA"/>
    <w:rsid w:val="28976054"/>
    <w:rsid w:val="28E65C67"/>
    <w:rsid w:val="290731DA"/>
    <w:rsid w:val="29B057A2"/>
    <w:rsid w:val="2A296C05"/>
    <w:rsid w:val="2AF30CAB"/>
    <w:rsid w:val="2B743185"/>
    <w:rsid w:val="2BD93FA4"/>
    <w:rsid w:val="2C3F1BE4"/>
    <w:rsid w:val="2C995D5E"/>
    <w:rsid w:val="2CFA526E"/>
    <w:rsid w:val="2D1C121E"/>
    <w:rsid w:val="2E2959A0"/>
    <w:rsid w:val="2F1959F0"/>
    <w:rsid w:val="30127D04"/>
    <w:rsid w:val="30DC319E"/>
    <w:rsid w:val="31001D5D"/>
    <w:rsid w:val="32106030"/>
    <w:rsid w:val="324875B3"/>
    <w:rsid w:val="324A05DB"/>
    <w:rsid w:val="32953A89"/>
    <w:rsid w:val="32A95302"/>
    <w:rsid w:val="32D5766B"/>
    <w:rsid w:val="33D92592"/>
    <w:rsid w:val="3423303B"/>
    <w:rsid w:val="342F5CDB"/>
    <w:rsid w:val="347E7BA7"/>
    <w:rsid w:val="34BB1FF4"/>
    <w:rsid w:val="359559D7"/>
    <w:rsid w:val="369B31B3"/>
    <w:rsid w:val="36CF0511"/>
    <w:rsid w:val="37401EA7"/>
    <w:rsid w:val="37F82169"/>
    <w:rsid w:val="38041359"/>
    <w:rsid w:val="38B66065"/>
    <w:rsid w:val="39083E8A"/>
    <w:rsid w:val="396D7A8A"/>
    <w:rsid w:val="3B0E30BF"/>
    <w:rsid w:val="3CE82ECA"/>
    <w:rsid w:val="3D192669"/>
    <w:rsid w:val="3D3954D4"/>
    <w:rsid w:val="3D5716A6"/>
    <w:rsid w:val="3D790078"/>
    <w:rsid w:val="3DE47B36"/>
    <w:rsid w:val="3EA73AFD"/>
    <w:rsid w:val="3EB15CAE"/>
    <w:rsid w:val="3F4563B2"/>
    <w:rsid w:val="3FA96941"/>
    <w:rsid w:val="3FAB090C"/>
    <w:rsid w:val="3FB5178A"/>
    <w:rsid w:val="405745EF"/>
    <w:rsid w:val="40AC3D02"/>
    <w:rsid w:val="40C81C9B"/>
    <w:rsid w:val="415E7778"/>
    <w:rsid w:val="419C2D34"/>
    <w:rsid w:val="41C23915"/>
    <w:rsid w:val="42AE426E"/>
    <w:rsid w:val="43154878"/>
    <w:rsid w:val="43744C84"/>
    <w:rsid w:val="43EA6644"/>
    <w:rsid w:val="43F50F49"/>
    <w:rsid w:val="44044A8E"/>
    <w:rsid w:val="44226CC2"/>
    <w:rsid w:val="448F6771"/>
    <w:rsid w:val="452973F6"/>
    <w:rsid w:val="46677306"/>
    <w:rsid w:val="466E424E"/>
    <w:rsid w:val="46760E44"/>
    <w:rsid w:val="471A6376"/>
    <w:rsid w:val="47541B6A"/>
    <w:rsid w:val="47A13146"/>
    <w:rsid w:val="47EF7816"/>
    <w:rsid w:val="48120920"/>
    <w:rsid w:val="484D0B6A"/>
    <w:rsid w:val="48FD797C"/>
    <w:rsid w:val="4B26353C"/>
    <w:rsid w:val="4BA45DBB"/>
    <w:rsid w:val="4C34134A"/>
    <w:rsid w:val="4C5B36B0"/>
    <w:rsid w:val="4C771B75"/>
    <w:rsid w:val="4C7D5CAE"/>
    <w:rsid w:val="4C9D5A7F"/>
    <w:rsid w:val="4CE06773"/>
    <w:rsid w:val="4E04568A"/>
    <w:rsid w:val="4EF23735"/>
    <w:rsid w:val="4F302BDB"/>
    <w:rsid w:val="4F697916"/>
    <w:rsid w:val="50576919"/>
    <w:rsid w:val="5079410E"/>
    <w:rsid w:val="516F4129"/>
    <w:rsid w:val="51AE428B"/>
    <w:rsid w:val="52B96A8A"/>
    <w:rsid w:val="52CC1B65"/>
    <w:rsid w:val="539B2D1D"/>
    <w:rsid w:val="542076D2"/>
    <w:rsid w:val="54307215"/>
    <w:rsid w:val="54A53299"/>
    <w:rsid w:val="559F3F2F"/>
    <w:rsid w:val="560501F2"/>
    <w:rsid w:val="560B1CAC"/>
    <w:rsid w:val="57172455"/>
    <w:rsid w:val="57A41355"/>
    <w:rsid w:val="581146BC"/>
    <w:rsid w:val="58433087"/>
    <w:rsid w:val="59F2455A"/>
    <w:rsid w:val="5A6F183E"/>
    <w:rsid w:val="5A7A7400"/>
    <w:rsid w:val="5AA51E93"/>
    <w:rsid w:val="5AE76118"/>
    <w:rsid w:val="5AE825BC"/>
    <w:rsid w:val="5AF26F96"/>
    <w:rsid w:val="5B3F38F0"/>
    <w:rsid w:val="5B9C5C71"/>
    <w:rsid w:val="5B9D2B7B"/>
    <w:rsid w:val="5BC349EC"/>
    <w:rsid w:val="5BD50C05"/>
    <w:rsid w:val="5BF9175D"/>
    <w:rsid w:val="5C930305"/>
    <w:rsid w:val="5D0B4022"/>
    <w:rsid w:val="5D5977A1"/>
    <w:rsid w:val="5D640FE1"/>
    <w:rsid w:val="5D952139"/>
    <w:rsid w:val="5E532442"/>
    <w:rsid w:val="5EA16C3A"/>
    <w:rsid w:val="5F456359"/>
    <w:rsid w:val="5FF44301"/>
    <w:rsid w:val="60114FEC"/>
    <w:rsid w:val="608A5EC3"/>
    <w:rsid w:val="60A74777"/>
    <w:rsid w:val="61371BA7"/>
    <w:rsid w:val="62350CF6"/>
    <w:rsid w:val="62DE5BC0"/>
    <w:rsid w:val="644C0407"/>
    <w:rsid w:val="644D014E"/>
    <w:rsid w:val="649E018F"/>
    <w:rsid w:val="64BB2AEF"/>
    <w:rsid w:val="64C122D6"/>
    <w:rsid w:val="651D1B33"/>
    <w:rsid w:val="65AB66C0"/>
    <w:rsid w:val="65AD5A2C"/>
    <w:rsid w:val="6764121C"/>
    <w:rsid w:val="67FD2A6B"/>
    <w:rsid w:val="68802085"/>
    <w:rsid w:val="68F370BE"/>
    <w:rsid w:val="69016156"/>
    <w:rsid w:val="694646A7"/>
    <w:rsid w:val="69B17E7E"/>
    <w:rsid w:val="6A9D7C79"/>
    <w:rsid w:val="6AD65497"/>
    <w:rsid w:val="6B49672C"/>
    <w:rsid w:val="6C6478F7"/>
    <w:rsid w:val="6DA14699"/>
    <w:rsid w:val="6E2711F5"/>
    <w:rsid w:val="6E451781"/>
    <w:rsid w:val="6F2C6481"/>
    <w:rsid w:val="6FAC79AD"/>
    <w:rsid w:val="6FD35191"/>
    <w:rsid w:val="704F0484"/>
    <w:rsid w:val="70B57308"/>
    <w:rsid w:val="72A252EE"/>
    <w:rsid w:val="73C00AAC"/>
    <w:rsid w:val="73F76F74"/>
    <w:rsid w:val="740D49E9"/>
    <w:rsid w:val="74634609"/>
    <w:rsid w:val="74BF5CE3"/>
    <w:rsid w:val="752D52BF"/>
    <w:rsid w:val="75B44645"/>
    <w:rsid w:val="76941CCF"/>
    <w:rsid w:val="77530965"/>
    <w:rsid w:val="77731007"/>
    <w:rsid w:val="77B802DC"/>
    <w:rsid w:val="78274791"/>
    <w:rsid w:val="782F4F2E"/>
    <w:rsid w:val="784D709F"/>
    <w:rsid w:val="785030F6"/>
    <w:rsid w:val="79477CD9"/>
    <w:rsid w:val="79C45B4A"/>
    <w:rsid w:val="79FC3536"/>
    <w:rsid w:val="7A951295"/>
    <w:rsid w:val="7ADF157C"/>
    <w:rsid w:val="7B240567"/>
    <w:rsid w:val="7BB57E40"/>
    <w:rsid w:val="7CE56503"/>
    <w:rsid w:val="7CF130FA"/>
    <w:rsid w:val="7D1312C2"/>
    <w:rsid w:val="7D747887"/>
    <w:rsid w:val="7D7A5769"/>
    <w:rsid w:val="7E666806"/>
    <w:rsid w:val="7E9975A5"/>
    <w:rsid w:val="7ECB1729"/>
    <w:rsid w:val="7F376DBE"/>
    <w:rsid w:val="7FA22C9A"/>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spacing w:before="260" w:after="260" w:line="416" w:lineRule="auto"/>
      <w:jc w:val="center"/>
      <w:outlineLvl w:val="2"/>
    </w:pPr>
    <w:rPr>
      <w:rFonts w:ascii="宋体" w:hAnsi="Calibri"/>
      <w:b/>
      <w:bCs/>
      <w:sz w:val="32"/>
      <w:szCs w:val="32"/>
    </w:rPr>
  </w:style>
  <w:style w:type="paragraph" w:styleId="4">
    <w:name w:val="heading 4"/>
    <w:basedOn w:val="1"/>
    <w:next w:val="1"/>
    <w:qFormat/>
    <w:uiPriority w:val="99"/>
    <w:pPr>
      <w:keepNext/>
      <w:keepLines/>
      <w:numPr>
        <w:ilvl w:val="3"/>
        <w:numId w:val="1"/>
      </w:numPr>
      <w:outlineLvl w:val="3"/>
    </w:pPr>
    <w:rPr>
      <w:rFonts w:ascii="Arial" w:hAnsi="Arial" w:cs="Arial"/>
      <w:b/>
      <w:bCs/>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index 6"/>
    <w:basedOn w:val="1"/>
    <w:next w:val="1"/>
    <w:unhideWhenUsed/>
    <w:qFormat/>
    <w:uiPriority w:val="99"/>
    <w:pPr>
      <w:ind w:left="2100"/>
    </w:pPr>
    <w:rPr>
      <w:sz w:val="24"/>
    </w:rPr>
  </w:style>
  <w:style w:type="paragraph" w:styleId="6">
    <w:name w:val="Body Text"/>
    <w:basedOn w:val="1"/>
    <w:next w:val="5"/>
    <w:qFormat/>
    <w:uiPriority w:val="0"/>
    <w:pPr>
      <w:spacing w:after="120"/>
    </w:pPr>
  </w:style>
  <w:style w:type="paragraph" w:styleId="7">
    <w:name w:val="Body Text Indent"/>
    <w:basedOn w:val="1"/>
    <w:next w:val="8"/>
    <w:qFormat/>
    <w:uiPriority w:val="0"/>
    <w:pPr>
      <w:ind w:firstLine="645"/>
    </w:pPr>
    <w:rPr>
      <w:rFonts w:ascii="楷体_GB2312" w:eastAsia="楷体_GB2312"/>
      <w:sz w:val="32"/>
    </w:rPr>
  </w:style>
  <w:style w:type="paragraph" w:styleId="8">
    <w:name w:val="envelope return"/>
    <w:basedOn w:val="1"/>
    <w:unhideWhenUsed/>
    <w:qFormat/>
    <w:uiPriority w:val="99"/>
    <w:pPr>
      <w:snapToGrid w:val="0"/>
    </w:pPr>
    <w:rPr>
      <w:rFonts w:ascii="Arial" w:hAnsi="Arial"/>
    </w:rPr>
  </w:style>
  <w:style w:type="paragraph" w:styleId="9">
    <w:name w:val="Plain Text"/>
    <w:basedOn w:val="1"/>
    <w:qFormat/>
    <w:uiPriority w:val="0"/>
    <w:rPr>
      <w:rFonts w:ascii="宋体" w:hAnsi="Courier New"/>
      <w:szCs w:val="20"/>
    </w:rPr>
  </w:style>
  <w:style w:type="paragraph" w:styleId="10">
    <w:name w:val="Date"/>
    <w:basedOn w:val="1"/>
    <w:next w:val="1"/>
    <w:qFormat/>
    <w:uiPriority w:val="0"/>
    <w:rPr>
      <w:b/>
      <w:sz w:val="28"/>
    </w:rPr>
  </w:style>
  <w:style w:type="paragraph" w:styleId="11">
    <w:name w:val="Body Text Indent 2"/>
    <w:basedOn w:val="1"/>
    <w:qFormat/>
    <w:uiPriority w:val="0"/>
    <w:pPr>
      <w:ind w:firstLine="641"/>
    </w:pPr>
    <w:rPr>
      <w:rFonts w:ascii="黑体" w:hAnsi="黑体" w:eastAsia="黑体"/>
      <w:b/>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jc w:val="left"/>
    </w:pPr>
    <w:rPr>
      <w:rFonts w:cs="Times New Roman"/>
      <w:kern w:val="0"/>
      <w:sz w:val="24"/>
    </w:rPr>
  </w:style>
  <w:style w:type="paragraph" w:styleId="15">
    <w:name w:val="Body Text First Indent 2"/>
    <w:basedOn w:val="7"/>
    <w:next w:val="1"/>
    <w:unhideWhenUsed/>
    <w:qFormat/>
    <w:uiPriority w:val="99"/>
    <w:pPr>
      <w:ind w:firstLine="420" w:firstLineChars="200"/>
    </w:pPr>
  </w:style>
  <w:style w:type="paragraph" w:customStyle="1" w:styleId="18">
    <w:name w:val="BodyText1I2"/>
    <w:basedOn w:val="19"/>
    <w:qFormat/>
    <w:uiPriority w:val="0"/>
    <w:pPr>
      <w:spacing w:after="0"/>
      <w:ind w:left="0" w:leftChars="0" w:firstLine="420" w:firstLineChars="200"/>
    </w:pPr>
    <w:rPr>
      <w:rFonts w:ascii="楷体_GB2312" w:eastAsia="楷体_GB2312"/>
      <w:sz w:val="32"/>
    </w:rPr>
  </w:style>
  <w:style w:type="paragraph" w:customStyle="1" w:styleId="19">
    <w:name w:val="BodyTextIndent"/>
    <w:basedOn w:val="1"/>
    <w:next w:val="20"/>
    <w:qFormat/>
    <w:uiPriority w:val="0"/>
    <w:pPr>
      <w:spacing w:after="120"/>
      <w:ind w:left="420" w:leftChars="200"/>
    </w:pPr>
  </w:style>
  <w:style w:type="paragraph" w:customStyle="1" w:styleId="20">
    <w:name w:val="EnvelopeReturn"/>
    <w:basedOn w:val="1"/>
    <w:qFormat/>
    <w:uiPriority w:val="0"/>
    <w:pPr>
      <w:snapToGrid w:val="0"/>
    </w:pPr>
    <w:rPr>
      <w:rFonts w:ascii="Arial" w:hAnsi="Arial"/>
    </w:rPr>
  </w:style>
  <w:style w:type="paragraph" w:customStyle="1" w:styleId="21">
    <w:name w:val="正文-公1"/>
    <w:basedOn w:val="1"/>
    <w:qFormat/>
    <w:uiPriority w:val="99"/>
    <w:pPr>
      <w:ind w:firstLine="200" w:firstLineChars="200"/>
    </w:pPr>
    <w:rPr>
      <w:rFonts w:cs="Times New Roman"/>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D&amp;L"/>
    <w:basedOn w:val="13"/>
    <w:qFormat/>
    <w:uiPriority w:val="99"/>
    <w:pPr>
      <w:pBdr>
        <w:bottom w:val="thinThickSmallGap" w:color="auto" w:sz="18" w:space="1"/>
      </w:pBdr>
      <w:adjustRightInd w:val="0"/>
      <w:snapToGrid/>
      <w:spacing w:line="240" w:lineRule="atLeast"/>
      <w:textAlignment w:val="baseline"/>
    </w:pPr>
    <w:rPr>
      <w:rFonts w:ascii="Calibri" w:hAnsi="Calibri"/>
      <w:kern w:val="0"/>
      <w:sz w:val="24"/>
      <w:szCs w:val="20"/>
    </w:rPr>
  </w:style>
  <w:style w:type="paragraph" w:customStyle="1" w:styleId="24">
    <w:name w:val="xl31"/>
    <w:basedOn w:val="1"/>
    <w:qFormat/>
    <w:uiPriority w:val="0"/>
    <w:pPr>
      <w:widowControl/>
      <w:spacing w:before="100" w:beforeAutospacing="1" w:after="100" w:afterAutospacing="1"/>
      <w:jc w:val="center"/>
    </w:pPr>
    <w:rPr>
      <w:b/>
      <w:bCs/>
      <w:kern w:val="0"/>
      <w:sz w:val="28"/>
      <w:szCs w:val="28"/>
    </w:rPr>
  </w:style>
  <w:style w:type="paragraph" w:customStyle="1" w:styleId="25">
    <w:name w:val="二级标题"/>
    <w:basedOn w:val="1"/>
    <w:next w:val="1"/>
    <w:qFormat/>
    <w:uiPriority w:val="0"/>
    <w:pPr>
      <w:numPr>
        <w:ilvl w:val="0"/>
        <w:numId w:val="2"/>
      </w:numPr>
      <w:snapToGrid w:val="0"/>
      <w:spacing w:line="360" w:lineRule="auto"/>
      <w:ind w:firstLine="0"/>
    </w:pPr>
    <w:rPr>
      <w:rFonts w:hint="eastAsia" w:ascii="Arial" w:hAnsi="Arial"/>
      <w:b/>
    </w:rPr>
  </w:style>
  <w:style w:type="paragraph" w:customStyle="1" w:styleId="26">
    <w:name w:val="表内居左"/>
    <w:basedOn w:val="1"/>
    <w:qFormat/>
    <w:uiPriority w:val="0"/>
    <w:rPr>
      <w:rFonts w:hint="eastAsia"/>
    </w:rPr>
  </w:style>
  <w:style w:type="paragraph" w:customStyle="1" w:styleId="27">
    <w:name w:val="标题一"/>
    <w:basedOn w:val="1"/>
    <w:next w:val="1"/>
    <w:qFormat/>
    <w:uiPriority w:val="0"/>
    <w:pPr>
      <w:numPr>
        <w:ilvl w:val="0"/>
        <w:numId w:val="3"/>
      </w:numPr>
      <w:snapToGrid w:val="0"/>
      <w:spacing w:line="360" w:lineRule="auto"/>
      <w:ind w:firstLine="0" w:firstLineChars="0"/>
      <w:jc w:val="left"/>
    </w:pPr>
    <w:rPr>
      <w:rFonts w:hint="eastAsia"/>
      <w:b/>
    </w:rPr>
  </w:style>
  <w:style w:type="character" w:customStyle="1" w:styleId="28">
    <w:name w:val="NormalCharacter"/>
    <w:link w:val="29"/>
    <w:semiHidden/>
    <w:qFormat/>
    <w:uiPriority w:val="0"/>
    <w:rPr>
      <w:rFonts w:ascii="Tahoma" w:hAnsi="Tahoma"/>
      <w:kern w:val="2"/>
      <w:sz w:val="24"/>
      <w:lang w:val="en-US" w:eastAsia="zh-CN" w:bidi="ar-SA"/>
    </w:rPr>
  </w:style>
  <w:style w:type="paragraph" w:customStyle="1" w:styleId="29">
    <w:name w:val="UserStyle_5"/>
    <w:basedOn w:val="1"/>
    <w:link w:val="28"/>
    <w:qFormat/>
    <w:uiPriority w:val="0"/>
    <w:pPr>
      <w:jc w:val="both"/>
      <w:textAlignment w:val="baseline"/>
    </w:pPr>
    <w:rPr>
      <w:rFonts w:ascii="Tahoma" w:hAnsi="Tahoma"/>
      <w:kern w:val="2"/>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4161</Words>
  <Characters>4325</Characters>
  <Lines>64</Lines>
  <Paragraphs>18</Paragraphs>
  <TotalTime>3</TotalTime>
  <ScaleCrop>false</ScaleCrop>
  <LinksUpToDate>false</LinksUpToDate>
  <CharactersWithSpaces>4729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2023-04-13T02:02:00Z</dcterms:created>
  <dc:creator>lenovo</dc:creator>
  <cp:lastModifiedBy> .</cp:lastModifiedBy>
  <cp:lastPrinted>2023-04-17T06:57:00Z</cp:lastPrinted>
  <dcterms:modified xsi:type="dcterms:W3CDTF">2024-10-14T07:18:18Z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E34EE45D9FBE4A5B90C885920BF5C2BE_13</vt:lpwstr>
  </property>
</Properties>
</file>