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hd w:val="clear" w:color="auto" w:fill="FFFFFF"/>
        <w:spacing w:before="0" w:beforeAutospacing="0" w:after="0" w:afterAutospacing="0" w:line="592" w:lineRule="exact"/>
        <w:jc w:val="center"/>
        <w:rPr>
          <w:rFonts w:ascii="黑体" w:hAnsi="黑体" w:eastAsia="黑体" w:cs="方正公文小标宋"/>
          <w:sz w:val="44"/>
          <w:szCs w:val="44"/>
          <w:shd w:val="clear" w:color="auto" w:fill="FFFFFF"/>
        </w:rPr>
      </w:pPr>
      <w:r>
        <w:rPr>
          <w:rFonts w:hint="eastAsia" w:ascii="黑体" w:hAnsi="黑体" w:eastAsia="黑体" w:cs="方正公文小标宋"/>
          <w:sz w:val="44"/>
          <w:szCs w:val="44"/>
          <w:shd w:val="clear" w:color="auto" w:fill="FFFFFF"/>
        </w:rPr>
        <w:t>遴选文件</w:t>
      </w:r>
    </w:p>
    <w:p>
      <w:pPr>
        <w:pStyle w:val="9"/>
        <w:shd w:val="clear" w:color="auto" w:fill="FFFFFF"/>
        <w:spacing w:before="0" w:beforeAutospacing="0" w:after="0" w:afterAutospacing="0" w:line="592"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因云谷创新园开园需要，就更好的塑造园区形象，从而聚焦一批国内外科技应用龙头企业、知名科研院所，吸引更多国内外尖端人才，现准备制作园区宣传片并在合肥市政府、滨湖科学城管委会、包河区政府等地点开始开园宣传广告投放。</w:t>
      </w:r>
      <w:r>
        <w:rPr>
          <w:rFonts w:hint="eastAsia" w:ascii="仿宋_GB2312" w:hAnsi="方正仿宋_GB2312" w:eastAsia="仿宋_GB2312" w:cs="方正仿宋_GB2312"/>
          <w:sz w:val="32"/>
          <w:szCs w:val="32"/>
          <w:shd w:val="clear" w:color="auto" w:fill="FFFFFF"/>
        </w:rPr>
        <w:t>现采用遴选方式，确定项目服务商。现将相关事项公布如下：</w:t>
      </w:r>
    </w:p>
    <w:p>
      <w:pPr>
        <w:pStyle w:val="9"/>
        <w:shd w:val="clear" w:color="auto" w:fill="FFFFFF"/>
        <w:spacing w:before="0" w:beforeAutospacing="0" w:after="0" w:afterAutospacing="0" w:line="592" w:lineRule="exact"/>
        <w:jc w:val="both"/>
        <w:rPr>
          <w:rFonts w:ascii="仿宋_GB2312" w:hAnsi="黑体" w:eastAsia="仿宋_GB2312" w:cs="黑体"/>
          <w:b/>
          <w:sz w:val="32"/>
          <w:szCs w:val="32"/>
        </w:rPr>
      </w:pPr>
      <w:r>
        <w:rPr>
          <w:rFonts w:hint="eastAsia" w:ascii="仿宋_GB2312" w:hAnsi="黑体" w:eastAsia="仿宋_GB2312" w:cs="黑体"/>
          <w:b/>
          <w:sz w:val="32"/>
          <w:szCs w:val="32"/>
          <w:shd w:val="clear" w:color="auto" w:fill="FFFFFF"/>
        </w:rPr>
        <w:t>一、报名资格：</w:t>
      </w:r>
    </w:p>
    <w:p>
      <w:pPr>
        <w:ind w:firstLine="640" w:firstLineChars="200"/>
        <w:rPr>
          <w:rFonts w:ascii="仿宋_GB2312" w:hAnsi="方正仿宋_GB2312" w:eastAsia="仿宋_GB2312" w:cs="方正仿宋_GB2312"/>
          <w:kern w:val="0"/>
          <w:sz w:val="32"/>
          <w:szCs w:val="32"/>
          <w:shd w:val="clear" w:color="auto" w:fill="FFFFFF"/>
        </w:rPr>
      </w:pPr>
      <w:r>
        <w:rPr>
          <w:rFonts w:hint="eastAsia" w:ascii="仿宋_GB2312" w:hAnsi="方正仿宋_GB2312" w:eastAsia="仿宋_GB2312" w:cs="方正仿宋_GB2312"/>
          <w:kern w:val="0"/>
          <w:sz w:val="32"/>
          <w:szCs w:val="32"/>
          <w:shd w:val="clear" w:color="auto" w:fill="FFFFFF"/>
        </w:rPr>
        <w:t>投标人须具有独立法人资格的企业，具有有效的营业执照。</w:t>
      </w:r>
    </w:p>
    <w:p>
      <w:pPr>
        <w:pStyle w:val="9"/>
        <w:shd w:val="clear" w:color="auto" w:fill="FFFFFF"/>
        <w:spacing w:before="0" w:beforeAutospacing="0" w:after="0" w:afterAutospacing="0" w:line="592" w:lineRule="exact"/>
        <w:jc w:val="both"/>
        <w:rPr>
          <w:rFonts w:ascii="仿宋_GB2312" w:hAnsi="黑体" w:eastAsia="仿宋_GB2312" w:cs="黑体"/>
          <w:b/>
          <w:sz w:val="32"/>
          <w:szCs w:val="32"/>
          <w:shd w:val="clear" w:color="auto" w:fill="FFFFFF"/>
        </w:rPr>
      </w:pPr>
      <w:r>
        <w:rPr>
          <w:rFonts w:hint="eastAsia" w:ascii="仿宋_GB2312" w:hAnsi="黑体" w:eastAsia="仿宋_GB2312" w:cs="黑体"/>
          <w:b/>
          <w:sz w:val="32"/>
          <w:szCs w:val="32"/>
          <w:shd w:val="clear" w:color="auto" w:fill="FFFFFF"/>
        </w:rPr>
        <w:t>二、服务内容：</w:t>
      </w:r>
    </w:p>
    <w:p>
      <w:pPr>
        <w:ind w:firstLine="640" w:firstLineChars="200"/>
        <w:rPr>
          <w:rFonts w:ascii="仿宋_GB2312" w:eastAsia="仿宋_GB2312"/>
          <w:kern w:val="0"/>
          <w:sz w:val="32"/>
          <w:szCs w:val="32"/>
        </w:rPr>
      </w:pPr>
      <w:r>
        <w:rPr>
          <w:rFonts w:hint="eastAsia" w:ascii="仿宋_GB2312" w:eastAsia="仿宋_GB2312"/>
          <w:kern w:val="0"/>
          <w:sz w:val="32"/>
          <w:szCs w:val="32"/>
        </w:rPr>
        <w:t>（一）基本要求</w:t>
      </w:r>
    </w:p>
    <w:p>
      <w:pPr>
        <w:ind w:firstLine="640" w:firstLineChars="200"/>
        <w:rPr>
          <w:rFonts w:ascii="仿宋_GB2312" w:eastAsia="仿宋_GB2312"/>
          <w:kern w:val="0"/>
          <w:sz w:val="32"/>
          <w:szCs w:val="32"/>
        </w:rPr>
      </w:pPr>
      <w:r>
        <w:rPr>
          <w:rFonts w:hint="eastAsia" w:ascii="仿宋_GB2312" w:eastAsia="仿宋_GB2312"/>
          <w:kern w:val="0"/>
          <w:sz w:val="32"/>
          <w:szCs w:val="32"/>
        </w:rPr>
        <w:t>1.目标定位：</w:t>
      </w:r>
      <w:r>
        <w:rPr>
          <w:rFonts w:hint="eastAsia" w:ascii="仿宋_GB2312" w:hAnsi="方正仿宋_GB2312" w:eastAsia="仿宋_GB2312" w:cs="方正仿宋_GB2312"/>
          <w:kern w:val="0"/>
          <w:sz w:val="32"/>
          <w:szCs w:val="32"/>
          <w:shd w:val="clear" w:color="auto" w:fill="FFFFFF"/>
        </w:rPr>
        <w:t>投标人</w:t>
      </w:r>
      <w:r>
        <w:rPr>
          <w:rFonts w:hint="eastAsia" w:ascii="仿宋_GB2312" w:eastAsia="仿宋_GB2312"/>
          <w:kern w:val="0"/>
          <w:sz w:val="32"/>
          <w:szCs w:val="32"/>
        </w:rPr>
        <w:t>应按照云谷创新园定位，组织专业团队进行宣传策划组织、布局规划、创意设计、现场搭建、管理运营，宣传主题传达明确，展示创新风采。按照精心、精致、精细原则做好服务保障，提升宾客参会体验。</w:t>
      </w:r>
    </w:p>
    <w:p>
      <w:pPr>
        <w:ind w:firstLine="640" w:firstLineChars="200"/>
        <w:rPr>
          <w:rFonts w:ascii="仿宋_GB2312" w:eastAsia="仿宋_GB2312"/>
          <w:kern w:val="0"/>
          <w:sz w:val="32"/>
          <w:szCs w:val="32"/>
        </w:rPr>
      </w:pPr>
      <w:r>
        <w:rPr>
          <w:rFonts w:hint="eastAsia" w:ascii="仿宋_GB2312" w:eastAsia="仿宋_GB2312"/>
          <w:kern w:val="0"/>
          <w:sz w:val="32"/>
          <w:szCs w:val="32"/>
        </w:rPr>
        <w:t>2.实地勘察：本项目实施地点在合肥市内，</w:t>
      </w:r>
      <w:r>
        <w:rPr>
          <w:rFonts w:hint="eastAsia" w:ascii="仿宋_GB2312" w:hAnsi="方正仿宋_GB2312" w:eastAsia="仿宋_GB2312" w:cs="方正仿宋_GB2312"/>
          <w:kern w:val="0"/>
          <w:sz w:val="32"/>
          <w:szCs w:val="32"/>
          <w:shd w:val="clear" w:color="auto" w:fill="FFFFFF"/>
        </w:rPr>
        <w:t>投标人</w:t>
      </w:r>
      <w:r>
        <w:rPr>
          <w:rFonts w:hint="eastAsia" w:ascii="仿宋_GB2312" w:eastAsia="仿宋_GB2312"/>
          <w:kern w:val="0"/>
          <w:sz w:val="32"/>
          <w:szCs w:val="32"/>
        </w:rPr>
        <w:t>须持安康码绿码自行前往拟定场地，对场地进行实地勘查、设计。如</w:t>
      </w:r>
      <w:r>
        <w:rPr>
          <w:rFonts w:hint="eastAsia" w:ascii="仿宋_GB2312" w:hAnsi="方正仿宋_GB2312" w:eastAsia="仿宋_GB2312" w:cs="方正仿宋_GB2312"/>
          <w:kern w:val="0"/>
          <w:sz w:val="32"/>
          <w:szCs w:val="32"/>
          <w:shd w:val="clear" w:color="auto" w:fill="FFFFFF"/>
        </w:rPr>
        <w:t>投标人</w:t>
      </w:r>
      <w:r>
        <w:rPr>
          <w:rFonts w:hint="eastAsia" w:ascii="仿宋_GB2312" w:eastAsia="仿宋_GB2312"/>
          <w:kern w:val="0"/>
          <w:sz w:val="32"/>
          <w:szCs w:val="32"/>
        </w:rPr>
        <w:t>未进行现场勘察，将会影响到方案质量等进而影响到项目评分，责任由意向方自行承担。</w:t>
      </w:r>
    </w:p>
    <w:p>
      <w:pPr>
        <w:ind w:firstLine="640" w:firstLineChars="200"/>
        <w:rPr>
          <w:rFonts w:ascii="仿宋_GB2312" w:eastAsia="仿宋_GB2312"/>
          <w:kern w:val="0"/>
          <w:sz w:val="32"/>
          <w:szCs w:val="32"/>
        </w:rPr>
      </w:pPr>
      <w:r>
        <w:rPr>
          <w:rFonts w:hint="eastAsia" w:ascii="仿宋_GB2312" w:eastAsia="仿宋_GB2312"/>
          <w:kern w:val="0"/>
          <w:sz w:val="32"/>
          <w:szCs w:val="32"/>
        </w:rPr>
        <w:t>3设计要求：设计创意需符合场地实际情况，场地布置富有创意，运用文字图片等多种展示手段和元素，整体色调和谐统一，满足业主举办活动的目标要求。</w:t>
      </w:r>
    </w:p>
    <w:p>
      <w:pPr>
        <w:ind w:firstLine="640" w:firstLineChars="200"/>
        <w:rPr>
          <w:rFonts w:ascii="仿宋_GB2312" w:eastAsia="仿宋_GB2312"/>
          <w:kern w:val="0"/>
          <w:sz w:val="32"/>
          <w:szCs w:val="32"/>
        </w:rPr>
      </w:pPr>
      <w:r>
        <w:rPr>
          <w:rFonts w:hint="eastAsia" w:ascii="仿宋_GB2312" w:eastAsia="仿宋_GB2312"/>
          <w:kern w:val="0"/>
          <w:sz w:val="32"/>
          <w:szCs w:val="32"/>
        </w:rPr>
        <w:t>（二）宣传片制作及投放</w:t>
      </w:r>
    </w:p>
    <w:p>
      <w:pPr>
        <w:ind w:firstLine="640" w:firstLineChars="200"/>
        <w:rPr>
          <w:rFonts w:ascii="仿宋_GB2312" w:eastAsia="仿宋_GB2312"/>
          <w:kern w:val="0"/>
          <w:sz w:val="32"/>
          <w:szCs w:val="32"/>
        </w:rPr>
      </w:pPr>
      <w:r>
        <w:rPr>
          <w:rFonts w:hint="eastAsia" w:ascii="仿宋_GB2312" w:hAnsi="方正仿宋_GB2312" w:eastAsia="仿宋_GB2312" w:cs="方正仿宋_GB2312"/>
          <w:kern w:val="0"/>
          <w:sz w:val="32"/>
          <w:szCs w:val="32"/>
          <w:shd w:val="clear" w:color="auto" w:fill="FFFFFF"/>
        </w:rPr>
        <w:t>投标人</w:t>
      </w:r>
      <w:r>
        <w:rPr>
          <w:rFonts w:hint="eastAsia" w:ascii="仿宋_GB2312" w:eastAsia="仿宋_GB2312"/>
          <w:kern w:val="0"/>
          <w:sz w:val="32"/>
          <w:szCs w:val="32"/>
        </w:rPr>
        <w:t>需提交本项目的视频脚本文案，文案要求创意新颖、切准主题、结构合理，文字简洁、表述准确、优美流畅、宣传途径合理。</w:t>
      </w:r>
    </w:p>
    <w:p>
      <w:pPr>
        <w:ind w:firstLine="640" w:firstLineChars="200"/>
        <w:rPr>
          <w:rFonts w:ascii="仿宋_GB2312" w:eastAsia="仿宋_GB2312"/>
          <w:kern w:val="0"/>
          <w:sz w:val="32"/>
          <w:szCs w:val="32"/>
        </w:rPr>
      </w:pPr>
      <w:r>
        <w:rPr>
          <w:rFonts w:hint="eastAsia" w:ascii="仿宋_GB2312" w:eastAsia="仿宋_GB2312"/>
          <w:kern w:val="0"/>
          <w:sz w:val="32"/>
          <w:szCs w:val="32"/>
        </w:rPr>
        <w:t>视频参数要求。图像质量要达到4K以上，比例16:9，生成全高清（1920*1080P）文件。同时要求提供不少于WMV、MP4、AVI三种视频格式，成片视频、音频质量达到国家广播电视播出或国家音像制品出版的行业标准，并适合在网络及高清播放机中播放，并且拍摄素材时需使用专业的电影级摄像机拍摄。</w:t>
      </w:r>
    </w:p>
    <w:p>
      <w:pPr>
        <w:ind w:firstLine="640" w:firstLineChars="200"/>
        <w:rPr>
          <w:rFonts w:ascii="仿宋_GB2312" w:eastAsia="仿宋_GB2312"/>
          <w:kern w:val="0"/>
          <w:sz w:val="32"/>
          <w:szCs w:val="32"/>
        </w:rPr>
      </w:pPr>
      <w:r>
        <w:rPr>
          <w:rFonts w:hint="eastAsia" w:ascii="仿宋_GB2312" w:eastAsia="仿宋_GB2312"/>
          <w:kern w:val="0"/>
          <w:sz w:val="32"/>
          <w:szCs w:val="32"/>
        </w:rPr>
        <w:t>后期制作要求。所拍摄的素材后期需进行专业校色，素材应支持使用航拍、光影、延时等后期制作手法，画面要求表现“大气、科技、创新、活力”这一精神内涵，重视形式感，以流畅画面和强烈视觉感染人，提供专业配音保证声画同步，并且制作方后期需要将整个制作过程中使用的素材交于业主单位，业主单位拥有此宣传片的全部版权及最终解释权。</w:t>
      </w:r>
    </w:p>
    <w:p>
      <w:pPr>
        <w:ind w:firstLine="640" w:firstLineChars="200"/>
        <w:rPr>
          <w:rFonts w:ascii="仿宋_GB2312" w:eastAsia="仿宋_GB2312"/>
          <w:kern w:val="0"/>
          <w:sz w:val="32"/>
          <w:szCs w:val="32"/>
        </w:rPr>
      </w:pPr>
      <w:r>
        <w:rPr>
          <w:rFonts w:hint="eastAsia" w:ascii="仿宋_GB2312" w:eastAsia="仿宋_GB2312"/>
          <w:kern w:val="0"/>
          <w:sz w:val="32"/>
          <w:szCs w:val="32"/>
        </w:rPr>
        <w:t>附带logo设计要求。要求紧扣云谷创新园特色，体现科技创新、地域文化特点鲜，具有直观美感。</w:t>
      </w:r>
    </w:p>
    <w:p>
      <w:pPr>
        <w:ind w:firstLine="640" w:firstLineChars="200"/>
        <w:rPr>
          <w:rFonts w:ascii="仿宋_GB2312" w:eastAsia="仿宋_GB2312"/>
          <w:kern w:val="0"/>
          <w:sz w:val="32"/>
          <w:szCs w:val="32"/>
        </w:rPr>
      </w:pPr>
      <w:r>
        <w:rPr>
          <w:rFonts w:hint="eastAsia" w:ascii="仿宋_GB2312" w:eastAsia="仿宋_GB2312"/>
          <w:kern w:val="0"/>
          <w:sz w:val="32"/>
          <w:szCs w:val="32"/>
        </w:rPr>
        <w:t>中标单位所设计的方案，包括响应文件中所含的知识产权和智力成果以及拍摄成果，完全归业主单位所有和无偿使用。中标</w:t>
      </w:r>
      <w:r>
        <w:rPr>
          <w:rFonts w:hint="eastAsia" w:ascii="仿宋_GB2312" w:hAnsi="宋体" w:eastAsia="仿宋_GB2312" w:cs="宋体"/>
          <w:kern w:val="0"/>
          <w:sz w:val="32"/>
          <w:szCs w:val="32"/>
        </w:rPr>
        <w:t>单位</w:t>
      </w:r>
      <w:r>
        <w:rPr>
          <w:rFonts w:hint="eastAsia" w:ascii="仿宋_GB2312" w:eastAsia="仿宋_GB2312"/>
          <w:kern w:val="0"/>
          <w:sz w:val="32"/>
          <w:szCs w:val="32"/>
        </w:rPr>
        <w:t>如需使用必须征得业主单位同意。</w:t>
      </w:r>
    </w:p>
    <w:p>
      <w:pPr>
        <w:ind w:firstLine="640" w:firstLineChars="200"/>
        <w:rPr>
          <w:rFonts w:ascii="仿宋_GB2312" w:eastAsia="仿宋_GB2312"/>
          <w:kern w:val="0"/>
          <w:sz w:val="32"/>
          <w:szCs w:val="32"/>
        </w:rPr>
      </w:pPr>
      <w:r>
        <w:rPr>
          <w:rFonts w:hint="eastAsia" w:ascii="仿宋_GB2312" w:eastAsia="仿宋_GB2312"/>
          <w:kern w:val="0"/>
          <w:sz w:val="32"/>
          <w:szCs w:val="32"/>
        </w:rPr>
        <w:t xml:space="preserve"> （三）服务团队</w:t>
      </w:r>
    </w:p>
    <w:p>
      <w:pPr>
        <w:ind w:firstLine="640" w:firstLineChars="200"/>
        <w:rPr>
          <w:rFonts w:ascii="仿宋_GB2312" w:eastAsia="仿宋_GB2312"/>
          <w:kern w:val="0"/>
          <w:sz w:val="32"/>
          <w:szCs w:val="32"/>
        </w:rPr>
      </w:pPr>
      <w:r>
        <w:rPr>
          <w:rFonts w:hint="eastAsia" w:ascii="仿宋_GB2312" w:eastAsia="仿宋_GB2312"/>
          <w:kern w:val="0"/>
          <w:sz w:val="32"/>
          <w:szCs w:val="32"/>
        </w:rPr>
        <w:t>由于本项目高要求、严标准，意向方需成立项目服务团队，指定项目总负责人、宣传负责人、设计负责人、文案策划负责人、施工安全负责人，全力配合招标人的工作。服务期间要求如下：</w:t>
      </w:r>
    </w:p>
    <w:p>
      <w:pPr>
        <w:ind w:firstLine="640" w:firstLineChars="200"/>
        <w:rPr>
          <w:rFonts w:ascii="仿宋_GB2312" w:eastAsia="仿宋_GB2312"/>
          <w:kern w:val="0"/>
          <w:sz w:val="32"/>
          <w:szCs w:val="32"/>
        </w:rPr>
      </w:pPr>
      <w:r>
        <w:rPr>
          <w:rFonts w:hint="eastAsia" w:ascii="仿宋_GB2312" w:eastAsia="仿宋_GB2312"/>
          <w:kern w:val="0"/>
          <w:sz w:val="32"/>
          <w:szCs w:val="32"/>
        </w:rPr>
        <w:t>1.宣传前期。安排团队人员启动工作，文案策划人员、设计制作人员负责对接各事项。</w:t>
      </w:r>
    </w:p>
    <w:p>
      <w:pPr>
        <w:ind w:firstLine="640" w:firstLineChars="200"/>
        <w:rPr>
          <w:rFonts w:ascii="仿宋_GB2312" w:eastAsia="仿宋_GB2312"/>
          <w:kern w:val="0"/>
          <w:sz w:val="32"/>
          <w:szCs w:val="32"/>
        </w:rPr>
      </w:pPr>
      <w:r>
        <w:rPr>
          <w:rFonts w:hint="eastAsia" w:ascii="仿宋_GB2312" w:eastAsia="仿宋_GB2312"/>
          <w:kern w:val="0"/>
          <w:sz w:val="32"/>
          <w:szCs w:val="32"/>
        </w:rPr>
        <w:t>2.宣传中期。设计方案报经招标人审定，组织各设备供应商进行搭建准备，</w:t>
      </w:r>
    </w:p>
    <w:p>
      <w:pPr>
        <w:ind w:firstLine="640" w:firstLineChars="200"/>
        <w:rPr>
          <w:rFonts w:ascii="仿宋_GB2312" w:eastAsia="仿宋_GB2312"/>
          <w:kern w:val="0"/>
          <w:sz w:val="32"/>
          <w:szCs w:val="32"/>
        </w:rPr>
      </w:pPr>
      <w:r>
        <w:rPr>
          <w:rFonts w:hint="eastAsia" w:ascii="仿宋_GB2312" w:eastAsia="仿宋_GB2312"/>
          <w:kern w:val="0"/>
          <w:sz w:val="32"/>
          <w:szCs w:val="32"/>
        </w:rPr>
        <w:t>现场施工、调试彩排，完成中期各项工作任务。</w:t>
      </w:r>
    </w:p>
    <w:p>
      <w:pPr>
        <w:ind w:firstLine="640" w:firstLineChars="200"/>
        <w:rPr>
          <w:rFonts w:ascii="仿宋_GB2312" w:eastAsia="仿宋_GB2312"/>
          <w:kern w:val="0"/>
          <w:sz w:val="32"/>
          <w:szCs w:val="32"/>
        </w:rPr>
      </w:pPr>
      <w:r>
        <w:rPr>
          <w:rFonts w:hint="eastAsia" w:ascii="仿宋_GB2312" w:eastAsia="仿宋_GB2312"/>
          <w:kern w:val="0"/>
          <w:sz w:val="32"/>
          <w:szCs w:val="32"/>
        </w:rPr>
        <w:t>3.宣传现场。协助业主单位做好现场组织工作，包括现场管理、安全管理、现场运营等，确保成功举办。</w:t>
      </w:r>
    </w:p>
    <w:p>
      <w:pPr>
        <w:ind w:firstLine="640" w:firstLineChars="200"/>
        <w:rPr>
          <w:rFonts w:ascii="仿宋_GB2312" w:eastAsia="仿宋_GB2312"/>
          <w:kern w:val="0"/>
          <w:sz w:val="32"/>
          <w:szCs w:val="32"/>
        </w:rPr>
      </w:pPr>
      <w:r>
        <w:rPr>
          <w:rFonts w:hint="eastAsia" w:ascii="仿宋_GB2312" w:eastAsia="仿宋_GB2312"/>
          <w:kern w:val="0"/>
          <w:sz w:val="32"/>
          <w:szCs w:val="32"/>
        </w:rPr>
        <w:t>4.宣传后期。资料收集汇总，提交验收报告，和业主单位一起进行项目验收。</w:t>
      </w:r>
    </w:p>
    <w:p>
      <w:pPr>
        <w:ind w:firstLine="640" w:firstLineChars="200"/>
        <w:rPr>
          <w:rFonts w:ascii="仿宋_GB2312" w:eastAsia="仿宋_GB2312"/>
          <w:kern w:val="0"/>
          <w:sz w:val="32"/>
          <w:szCs w:val="32"/>
        </w:rPr>
      </w:pPr>
      <w:r>
        <w:rPr>
          <w:rFonts w:hint="eastAsia" w:ascii="仿宋_GB2312" w:eastAsia="仿宋_GB2312"/>
          <w:kern w:val="0"/>
          <w:sz w:val="32"/>
          <w:szCs w:val="32"/>
        </w:rPr>
        <w:t>业主单位将在上述服务期限中对团队服务质量及技术标准进行检验，如不满足服务时间期限、质量标准，</w:t>
      </w:r>
      <w:r>
        <w:rPr>
          <w:rFonts w:hint="eastAsia" w:ascii="仿宋_GB2312" w:hAnsi="宋体" w:eastAsia="仿宋_GB2312" w:cs="宋体"/>
          <w:kern w:val="0"/>
          <w:sz w:val="32"/>
          <w:szCs w:val="32"/>
        </w:rPr>
        <w:t>中标单位</w:t>
      </w:r>
      <w:r>
        <w:rPr>
          <w:rFonts w:hint="eastAsia" w:ascii="仿宋_GB2312" w:eastAsia="仿宋_GB2312"/>
          <w:kern w:val="0"/>
          <w:sz w:val="32"/>
          <w:szCs w:val="32"/>
        </w:rPr>
        <w:t>需在指定时间内完成整改，否则，业主单位有权终止合作并报监管部门依法依规处理。</w:t>
      </w:r>
    </w:p>
    <w:p>
      <w:pPr>
        <w:pStyle w:val="9"/>
        <w:shd w:val="clear" w:color="auto" w:fill="FFFFFF"/>
        <w:spacing w:before="0" w:beforeAutospacing="0" w:after="0" w:afterAutospacing="0" w:line="592" w:lineRule="exact"/>
        <w:jc w:val="both"/>
        <w:rPr>
          <w:rFonts w:ascii="仿宋_GB2312" w:hAnsi="黑体" w:eastAsia="仿宋_GB2312" w:cs="黑体"/>
          <w:b/>
          <w:sz w:val="32"/>
          <w:szCs w:val="32"/>
          <w:shd w:val="clear" w:color="auto" w:fill="FFFFFF"/>
        </w:rPr>
      </w:pPr>
      <w:r>
        <w:rPr>
          <w:rFonts w:hint="eastAsia" w:ascii="仿宋_GB2312" w:hAnsi="黑体" w:eastAsia="仿宋_GB2312" w:cs="黑体"/>
          <w:b/>
          <w:sz w:val="32"/>
          <w:szCs w:val="32"/>
          <w:shd w:val="clear" w:color="auto" w:fill="FFFFFF"/>
        </w:rPr>
        <w:t>三、评标办法：</w:t>
      </w:r>
    </w:p>
    <w:p>
      <w:pPr>
        <w:pStyle w:val="9"/>
        <w:shd w:val="clear" w:color="auto" w:fill="FFFFFF"/>
        <w:spacing w:before="0" w:beforeAutospacing="0" w:after="0" w:afterAutospacing="0" w:line="592"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本次招标将组织评审会根据初审表和综合评分表对各单位投标材料进行综合评分，某一单位的最终得分为评委平均分（保留小数点后两位），得分最高者中标。初审通过家数仅为1家的，该项目将采用流标处理。</w:t>
      </w:r>
    </w:p>
    <w:p>
      <w:pPr>
        <w:pStyle w:val="9"/>
        <w:shd w:val="clear" w:color="auto" w:fill="FFFFFF"/>
        <w:spacing w:before="0" w:beforeAutospacing="0" w:after="0" w:afterAutospacing="0" w:line="592" w:lineRule="exact"/>
        <w:jc w:val="both"/>
        <w:rPr>
          <w:rFonts w:ascii="仿宋_GB2312" w:hAnsi="黑体" w:eastAsia="仿宋_GB2312" w:cs="黑体"/>
          <w:b/>
          <w:sz w:val="32"/>
          <w:szCs w:val="32"/>
          <w:shd w:val="clear" w:color="auto" w:fill="FFFFFF"/>
        </w:rPr>
      </w:pPr>
      <w:r>
        <w:rPr>
          <w:rFonts w:hint="eastAsia" w:ascii="仿宋_GB2312" w:hAnsi="黑体" w:eastAsia="仿宋_GB2312" w:cs="黑体"/>
          <w:b/>
          <w:sz w:val="32"/>
          <w:szCs w:val="32"/>
          <w:shd w:val="clear" w:color="auto" w:fill="FFFFFF"/>
        </w:rPr>
        <w:t>四、报价要求：</w:t>
      </w:r>
    </w:p>
    <w:p>
      <w:pPr>
        <w:pStyle w:val="9"/>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云谷创新园宣传片制作和开园宣传广告投放项目总价不超过20万元（贰拾万圆整）,宣传制作需在约定的时间之内完成，起止时间以合同签订为准。</w:t>
      </w:r>
    </w:p>
    <w:p>
      <w:pPr>
        <w:pStyle w:val="9"/>
        <w:shd w:val="clear" w:color="auto" w:fill="FFFFFF"/>
        <w:spacing w:before="0" w:beforeAutospacing="0" w:after="0" w:afterAutospacing="0" w:line="592" w:lineRule="exact"/>
        <w:jc w:val="both"/>
        <w:rPr>
          <w:rFonts w:ascii="仿宋_GB2312" w:hAnsi="黑体" w:eastAsia="仿宋_GB2312" w:cs="黑体"/>
          <w:sz w:val="32"/>
          <w:szCs w:val="32"/>
          <w:shd w:val="clear" w:color="auto" w:fill="FFFFFF"/>
        </w:rPr>
      </w:pPr>
      <w:r>
        <w:rPr>
          <w:rFonts w:hint="eastAsia" w:ascii="仿宋_GB2312" w:hAnsi="黑体" w:eastAsia="仿宋_GB2312" w:cs="黑体"/>
          <w:sz w:val="32"/>
          <w:szCs w:val="32"/>
          <w:shd w:val="clear" w:color="auto" w:fill="FFFFFF"/>
        </w:rPr>
        <w:t>五、其他：</w:t>
      </w:r>
    </w:p>
    <w:p>
      <w:pPr>
        <w:pStyle w:val="9"/>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1、每个</w:t>
      </w:r>
      <w:r>
        <w:rPr>
          <w:rFonts w:hint="eastAsia" w:ascii="仿宋_GB2312" w:hAnsi="方正仿宋_GB2312" w:eastAsia="仿宋_GB2312" w:cs="方正仿宋_GB2312"/>
          <w:sz w:val="32"/>
          <w:szCs w:val="32"/>
          <w:shd w:val="clear" w:color="auto" w:fill="FFFFFF"/>
        </w:rPr>
        <w:t>投标人</w:t>
      </w:r>
      <w:r>
        <w:rPr>
          <w:rFonts w:hint="eastAsia" w:ascii="仿宋_GB2312" w:hAnsi="Times New Roman" w:eastAsia="仿宋_GB2312"/>
          <w:sz w:val="32"/>
          <w:szCs w:val="32"/>
        </w:rPr>
        <w:t>只能投递一套投标书(一式三份，注明</w:t>
      </w:r>
      <w:r>
        <w:rPr>
          <w:rFonts w:hint="eastAsia" w:ascii="仿宋_GB2312" w:hAnsi="Times New Roman" w:eastAsia="仿宋_GB2312"/>
          <w:b/>
          <w:sz w:val="32"/>
          <w:szCs w:val="32"/>
        </w:rPr>
        <w:t>“云谷创新园宣传片制作和开园宣传广告投放服务商遴选项目</w:t>
      </w:r>
      <w:r>
        <w:rPr>
          <w:rFonts w:hint="eastAsia" w:ascii="仿宋_GB2312" w:hAnsi="Times New Roman" w:eastAsia="仿宋_GB2312"/>
          <w:sz w:val="32"/>
          <w:szCs w:val="32"/>
        </w:rPr>
        <w:t>”,并在投标袋封口处加盖公章)。</w:t>
      </w:r>
    </w:p>
    <w:p>
      <w:pPr>
        <w:pStyle w:val="9"/>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2、投标人严禁随意报价降低服务质量。</w:t>
      </w:r>
    </w:p>
    <w:p>
      <w:pPr>
        <w:pStyle w:val="9"/>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3、投标时间截止至</w:t>
      </w:r>
      <w:r>
        <w:rPr>
          <w:rFonts w:hint="eastAsia" w:ascii="仿宋_GB2312" w:hAnsi="Times New Roman" w:eastAsia="仿宋_GB2312"/>
          <w:color w:val="auto"/>
          <w:sz w:val="32"/>
          <w:szCs w:val="32"/>
        </w:rPr>
        <w:t>2021年12月29日11:30。</w:t>
      </w:r>
    </w:p>
    <w:p>
      <w:pPr>
        <w:pStyle w:val="9"/>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4、开标时间为</w:t>
      </w:r>
      <w:r>
        <w:rPr>
          <w:rFonts w:hint="eastAsia" w:ascii="仿宋_GB2312" w:hAnsi="Times New Roman" w:eastAsia="仿宋_GB2312"/>
          <w:color w:val="auto"/>
          <w:sz w:val="32"/>
          <w:szCs w:val="32"/>
        </w:rPr>
        <w:t>: 2021年12月29日11:30</w:t>
      </w:r>
      <w:r>
        <w:rPr>
          <w:rFonts w:hint="eastAsia" w:ascii="仿宋_GB2312" w:hAnsi="Times New Roman" w:eastAsia="仿宋_GB2312"/>
          <w:sz w:val="32"/>
          <w:szCs w:val="32"/>
        </w:rPr>
        <w:t>。对于在截止时间以后递交的投标材料，不予接收。</w:t>
      </w:r>
    </w:p>
    <w:p>
      <w:pPr>
        <w:pStyle w:val="9"/>
        <w:shd w:val="clear" w:color="auto" w:fill="FFFFFF"/>
        <w:spacing w:before="0" w:beforeAutospacing="0" w:after="0" w:afterAutospacing="0" w:line="592" w:lineRule="exact"/>
        <w:ind w:firstLine="640" w:firstLineChars="200"/>
        <w:jc w:val="both"/>
        <w:rPr>
          <w:rFonts w:ascii="仿宋_GB2312" w:hAnsi="Times New Roman" w:eastAsia="仿宋_GB2312"/>
          <w:color w:val="auto"/>
          <w:sz w:val="32"/>
          <w:szCs w:val="32"/>
        </w:rPr>
      </w:pPr>
      <w:bookmarkStart w:id="3" w:name="_GoBack"/>
      <w:r>
        <w:rPr>
          <w:rFonts w:hint="eastAsia" w:ascii="仿宋_GB2312" w:hAnsi="Times New Roman" w:eastAsia="仿宋_GB2312"/>
          <w:color w:val="auto"/>
          <w:sz w:val="32"/>
          <w:szCs w:val="32"/>
        </w:rPr>
        <w:t>5</w:t>
      </w:r>
      <w:r>
        <w:rPr>
          <w:rFonts w:ascii="仿宋_GB2312" w:hAnsi="Times New Roman" w:eastAsia="仿宋_GB2312"/>
          <w:color w:val="auto"/>
          <w:sz w:val="32"/>
          <w:szCs w:val="32"/>
        </w:rPr>
        <w:t>.</w:t>
      </w:r>
      <w:r>
        <w:rPr>
          <w:rFonts w:hint="eastAsia" w:ascii="仿宋_GB2312" w:hAnsi="Times New Roman" w:eastAsia="仿宋_GB2312"/>
          <w:color w:val="auto"/>
          <w:sz w:val="32"/>
          <w:szCs w:val="32"/>
        </w:rPr>
        <w:t>投标材料递交及开标地点：合肥市滨湖新区南京路与徽州大道交口东北角金融港A9栋1楼开标室。</w:t>
      </w:r>
    </w:p>
    <w:bookmarkEnd w:id="3"/>
    <w:p>
      <w:pPr>
        <w:spacing w:line="460" w:lineRule="exact"/>
        <w:ind w:firstLine="640" w:firstLineChars="200"/>
        <w:rPr>
          <w:rFonts w:ascii="仿宋_GB2312" w:eastAsia="仿宋_GB2312"/>
          <w:sz w:val="32"/>
          <w:szCs w:val="32"/>
          <w:shd w:val="clear" w:color="auto" w:fill="FFFFFF"/>
        </w:rPr>
      </w:pPr>
      <w:r>
        <w:rPr>
          <w:rFonts w:hint="eastAsia" w:ascii="仿宋_GB2312" w:eastAsia="仿宋_GB2312"/>
          <w:kern w:val="0"/>
          <w:sz w:val="32"/>
          <w:szCs w:val="32"/>
        </w:rPr>
        <w:t>6.代理服务费。</w:t>
      </w:r>
      <w:r>
        <w:rPr>
          <w:rFonts w:ascii="仿宋_GB2312" w:eastAsia="仿宋_GB2312"/>
          <w:kern w:val="0"/>
          <w:sz w:val="32"/>
          <w:szCs w:val="32"/>
        </w:rPr>
        <w:t>中标</w:t>
      </w:r>
      <w:r>
        <w:rPr>
          <w:rFonts w:hint="eastAsia" w:ascii="仿宋_GB2312" w:eastAsia="仿宋_GB2312"/>
          <w:kern w:val="0"/>
          <w:sz w:val="32"/>
          <w:szCs w:val="32"/>
        </w:rPr>
        <w:t>单位</w:t>
      </w:r>
      <w:r>
        <w:rPr>
          <w:rFonts w:ascii="仿宋_GB2312" w:eastAsia="仿宋_GB2312"/>
          <w:kern w:val="0"/>
          <w:sz w:val="32"/>
          <w:szCs w:val="32"/>
        </w:rPr>
        <w:t>在收到中标通知书后三个工作日内应向</w:t>
      </w:r>
      <w:r>
        <w:rPr>
          <w:rFonts w:hint="eastAsia" w:ascii="仿宋_GB2312" w:eastAsia="仿宋_GB2312"/>
          <w:kern w:val="0"/>
          <w:sz w:val="32"/>
          <w:szCs w:val="32"/>
        </w:rPr>
        <w:t>安徽</w:t>
      </w:r>
      <w:r>
        <w:rPr>
          <w:rFonts w:ascii="仿宋_GB2312" w:eastAsia="仿宋_GB2312"/>
          <w:kern w:val="0"/>
          <w:sz w:val="32"/>
          <w:szCs w:val="32"/>
        </w:rPr>
        <w:t>联合技术产权交易所交纳</w:t>
      </w:r>
      <w:r>
        <w:rPr>
          <w:rFonts w:hint="eastAsia" w:ascii="仿宋_GB2312" w:eastAsia="仿宋_GB2312"/>
          <w:kern w:val="0"/>
          <w:sz w:val="32"/>
          <w:szCs w:val="32"/>
        </w:rPr>
        <w:t>代理</w:t>
      </w:r>
      <w:r>
        <w:rPr>
          <w:rFonts w:ascii="仿宋_GB2312" w:eastAsia="仿宋_GB2312"/>
          <w:kern w:val="0"/>
          <w:sz w:val="32"/>
          <w:szCs w:val="32"/>
        </w:rPr>
        <w:t>服务费</w:t>
      </w:r>
      <w:r>
        <w:rPr>
          <w:rFonts w:hint="eastAsia" w:ascii="仿宋_GB2312" w:eastAsia="仿宋_GB2312"/>
          <w:kern w:val="0"/>
          <w:sz w:val="32"/>
          <w:szCs w:val="32"/>
        </w:rPr>
        <w:t>4000元。</w:t>
      </w:r>
      <w:r>
        <w:rPr>
          <w:rFonts w:ascii="仿宋_GB2312" w:eastAsia="仿宋_GB2312"/>
          <w:kern w:val="0"/>
          <w:sz w:val="32"/>
          <w:szCs w:val="32"/>
        </w:rPr>
        <w:t>可以</w:t>
      </w:r>
      <w:r>
        <w:rPr>
          <w:rFonts w:hint="eastAsia" w:ascii="仿宋_GB2312" w:eastAsia="仿宋_GB2312"/>
          <w:kern w:val="0"/>
          <w:sz w:val="32"/>
          <w:szCs w:val="32"/>
        </w:rPr>
        <w:t>转账</w:t>
      </w:r>
      <w:r>
        <w:rPr>
          <w:rFonts w:ascii="仿宋_GB2312" w:eastAsia="仿宋_GB2312"/>
          <w:kern w:val="0"/>
          <w:sz w:val="32"/>
          <w:szCs w:val="32"/>
        </w:rPr>
        <w:t>的形式交纳。</w:t>
      </w:r>
      <w:r>
        <w:rPr>
          <w:rFonts w:hint="eastAsia" w:ascii="仿宋_GB2312" w:eastAsia="仿宋_GB2312"/>
          <w:b/>
          <w:kern w:val="0"/>
          <w:sz w:val="32"/>
          <w:szCs w:val="32"/>
        </w:rPr>
        <w:t>（收款单位：安徽联合技术产权交易所有限公司；开户银行：光大银行合肥阜南路支行；账号：76700188000035701）</w:t>
      </w:r>
      <w:r>
        <w:rPr>
          <w:rFonts w:hint="eastAsia" w:ascii="仿宋_GB2312" w:eastAsia="仿宋_GB2312"/>
          <w:kern w:val="0"/>
          <w:sz w:val="32"/>
          <w:szCs w:val="32"/>
        </w:rPr>
        <w:t>。</w:t>
      </w:r>
      <w:r>
        <w:rPr>
          <w:rFonts w:hint="eastAsia" w:ascii="仿宋_GB2312" w:eastAsia="仿宋_GB2312"/>
          <w:sz w:val="32"/>
          <w:szCs w:val="32"/>
          <w:shd w:val="clear" w:color="auto" w:fill="FFFFFF"/>
        </w:rPr>
        <w:br w:type="page"/>
      </w:r>
      <w:r>
        <w:rPr>
          <w:rFonts w:hint="eastAsia" w:ascii="仿宋_GB2312" w:hAnsi="黑体" w:eastAsia="仿宋_GB2312" w:cs="黑体"/>
          <w:sz w:val="32"/>
          <w:szCs w:val="32"/>
          <w:shd w:val="clear" w:color="auto" w:fill="FFFFFF"/>
        </w:rPr>
        <w:t>附件：项目需求</w:t>
      </w:r>
    </w:p>
    <w:p>
      <w:pPr>
        <w:spacing w:line="640" w:lineRule="exact"/>
        <w:jc w:val="center"/>
        <w:rPr>
          <w:rFonts w:ascii="仿宋_GB2312" w:hAnsi="华文中宋" w:eastAsia="仿宋_GB2312" w:cs="华文中宋"/>
          <w:b/>
          <w:bCs/>
          <w:sz w:val="44"/>
          <w:szCs w:val="44"/>
        </w:rPr>
      </w:pPr>
    </w:p>
    <w:p>
      <w:pPr>
        <w:spacing w:line="640" w:lineRule="exact"/>
        <w:jc w:val="center"/>
        <w:rPr>
          <w:rFonts w:ascii="仿宋_GB2312" w:hAnsi="华文中宋" w:eastAsia="仿宋_GB2312" w:cs="华文中宋"/>
          <w:b/>
          <w:bCs/>
          <w:sz w:val="44"/>
          <w:szCs w:val="44"/>
        </w:rPr>
      </w:pPr>
      <w:r>
        <w:rPr>
          <w:rFonts w:hint="eastAsia" w:ascii="仿宋_GB2312" w:hAnsi="华文中宋" w:eastAsia="仿宋_GB2312" w:cs="华文中宋"/>
          <w:b/>
          <w:bCs/>
          <w:sz w:val="44"/>
          <w:szCs w:val="44"/>
        </w:rPr>
        <w:t>项目需求表</w:t>
      </w:r>
    </w:p>
    <w:p>
      <w:pPr>
        <w:spacing w:line="640" w:lineRule="exact"/>
        <w:rPr>
          <w:rFonts w:ascii="仿宋_GB2312" w:eastAsia="仿宋_GB2312"/>
          <w:b/>
          <w:bCs/>
          <w:sz w:val="28"/>
          <w:szCs w:val="28"/>
        </w:rPr>
      </w:pPr>
      <w:r>
        <w:rPr>
          <w:rFonts w:hint="eastAsia" w:ascii="仿宋_GB2312" w:hAnsi="黑体" w:eastAsia="仿宋_GB2312" w:cs="黑体"/>
          <w:kern w:val="0"/>
          <w:sz w:val="32"/>
          <w:szCs w:val="32"/>
          <w:shd w:val="clear" w:color="auto" w:fill="FFFFFF"/>
        </w:rPr>
        <w:t>一</w:t>
      </w:r>
      <w:r>
        <w:rPr>
          <w:rFonts w:hint="eastAsia" w:ascii="仿宋_GB2312" w:hAnsi="黑体" w:eastAsia="仿宋_GB2312" w:cs="黑体"/>
          <w:b/>
          <w:kern w:val="0"/>
          <w:sz w:val="32"/>
          <w:szCs w:val="32"/>
          <w:shd w:val="clear" w:color="auto" w:fill="FFFFFF"/>
        </w:rPr>
        <w:t>、需求概况</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1"/>
        <w:gridCol w:w="7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081"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项目名称</w:t>
            </w:r>
          </w:p>
        </w:tc>
        <w:tc>
          <w:tcPr>
            <w:tcW w:w="3919" w:type="pct"/>
            <w:noWrap/>
            <w:vAlign w:val="center"/>
          </w:tcPr>
          <w:p>
            <w:pPr>
              <w:pStyle w:val="9"/>
              <w:shd w:val="clear" w:color="auto" w:fill="FFFFFF"/>
              <w:spacing w:before="0" w:beforeAutospacing="0" w:after="0" w:afterAutospacing="0" w:line="592" w:lineRule="exact"/>
              <w:rPr>
                <w:rFonts w:ascii="仿宋_GB2312" w:eastAsia="仿宋_GB2312" w:cs="宋体"/>
                <w:kern w:val="2"/>
                <w:sz w:val="21"/>
                <w:szCs w:val="21"/>
              </w:rPr>
            </w:pPr>
            <w:r>
              <w:rPr>
                <w:rFonts w:hint="eastAsia" w:ascii="仿宋_GB2312" w:eastAsia="仿宋_GB2312" w:cs="宋体"/>
                <w:kern w:val="2"/>
                <w:sz w:val="21"/>
                <w:szCs w:val="21"/>
              </w:rPr>
              <w:t>云谷创新园宣传片制作和开园宣传广告投放服务商遴选项目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1"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项目预算</w:t>
            </w:r>
          </w:p>
        </w:tc>
        <w:tc>
          <w:tcPr>
            <w:tcW w:w="3919" w:type="pct"/>
            <w:noWrap/>
            <w:vAlign w:val="center"/>
          </w:tcPr>
          <w:p>
            <w:pPr>
              <w:autoSpaceDE w:val="0"/>
              <w:autoSpaceDN w:val="0"/>
              <w:adjustRightInd w:val="0"/>
              <w:spacing w:line="640" w:lineRule="exact"/>
              <w:jc w:val="left"/>
              <w:rPr>
                <w:rFonts w:ascii="仿宋_GB2312" w:eastAsia="仿宋_GB2312"/>
                <w:szCs w:val="21"/>
              </w:rPr>
            </w:pPr>
            <w:r>
              <w:rPr>
                <w:rFonts w:hint="eastAsia" w:ascii="仿宋_GB2312" w:hAnsi="宋体" w:eastAsia="仿宋_GB2312" w:cs="宋体"/>
                <w:szCs w:val="21"/>
              </w:rPr>
              <w:t>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81"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项目概况</w:t>
            </w:r>
          </w:p>
        </w:tc>
        <w:tc>
          <w:tcPr>
            <w:tcW w:w="3919" w:type="pct"/>
            <w:noWrap/>
            <w:vAlign w:val="center"/>
          </w:tcPr>
          <w:p>
            <w:pPr>
              <w:autoSpaceDE w:val="0"/>
              <w:autoSpaceDN w:val="0"/>
              <w:adjustRightInd w:val="0"/>
              <w:spacing w:line="640" w:lineRule="exact"/>
              <w:jc w:val="left"/>
              <w:rPr>
                <w:rFonts w:ascii="仿宋_GB2312" w:eastAsia="仿宋_GB2312"/>
                <w:szCs w:val="21"/>
              </w:rPr>
            </w:pPr>
            <w:r>
              <w:rPr>
                <w:rFonts w:hint="eastAsia" w:ascii="仿宋_GB2312" w:hAnsi="宋体" w:eastAsia="仿宋_GB2312" w:cs="宋体"/>
                <w:szCs w:val="21"/>
              </w:rPr>
              <w:t>配合业主单位要求，完成云谷创新园宣传片制作和开园宣传广告投放。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81"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项目联系人</w:t>
            </w:r>
          </w:p>
        </w:tc>
        <w:tc>
          <w:tcPr>
            <w:tcW w:w="3919" w:type="pct"/>
            <w:noWrap/>
            <w:vAlign w:val="center"/>
          </w:tcPr>
          <w:p>
            <w:pPr>
              <w:autoSpaceDE w:val="0"/>
              <w:autoSpaceDN w:val="0"/>
              <w:adjustRightInd w:val="0"/>
              <w:spacing w:line="640" w:lineRule="exact"/>
              <w:jc w:val="left"/>
              <w:rPr>
                <w:rFonts w:ascii="仿宋_GB2312" w:eastAsia="仿宋_GB2312"/>
                <w:szCs w:val="21"/>
              </w:rPr>
            </w:pPr>
            <w:r>
              <w:rPr>
                <w:rFonts w:hint="eastAsia" w:ascii="仿宋_GB2312" w:hAnsi="宋体" w:eastAsia="仿宋_GB2312" w:cs="宋体"/>
                <w:szCs w:val="21"/>
              </w:rPr>
              <w:t>盛工  15927056361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81"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项目是否分包</w:t>
            </w:r>
          </w:p>
          <w:p>
            <w:pPr>
              <w:spacing w:line="640" w:lineRule="exact"/>
              <w:jc w:val="center"/>
              <w:rPr>
                <w:rFonts w:ascii="仿宋_GB2312" w:eastAsia="仿宋_GB2312"/>
                <w:b/>
                <w:bCs/>
                <w:sz w:val="24"/>
              </w:rPr>
            </w:pPr>
            <w:r>
              <w:rPr>
                <w:rFonts w:hint="eastAsia" w:ascii="仿宋_GB2312" w:hAnsi="宋体" w:eastAsia="仿宋_GB2312" w:cs="宋体"/>
                <w:b/>
                <w:bCs/>
                <w:sz w:val="24"/>
              </w:rPr>
              <w:t>及分包预算</w:t>
            </w:r>
          </w:p>
        </w:tc>
        <w:tc>
          <w:tcPr>
            <w:tcW w:w="3919" w:type="pct"/>
            <w:noWrap/>
            <w:vAlign w:val="center"/>
          </w:tcPr>
          <w:p>
            <w:pPr>
              <w:autoSpaceDE w:val="0"/>
              <w:autoSpaceDN w:val="0"/>
              <w:adjustRightInd w:val="0"/>
              <w:spacing w:line="640" w:lineRule="exact"/>
              <w:rPr>
                <w:rFonts w:ascii="仿宋_GB2312" w:eastAsia="仿宋_GB2312"/>
                <w:szCs w:val="21"/>
              </w:rPr>
            </w:pPr>
            <w:r>
              <w:rPr>
                <w:rFonts w:hint="eastAsia" w:ascii="仿宋_GB2312" w:hAnsi="宋体" w:eastAsia="仿宋_GB2312" w:cs="宋体"/>
                <w:szCs w:val="21"/>
              </w:rPr>
              <w:t>不分包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81"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投标人资格要求</w:t>
            </w:r>
          </w:p>
        </w:tc>
        <w:tc>
          <w:tcPr>
            <w:tcW w:w="3919" w:type="pct"/>
            <w:noWrap/>
            <w:vAlign w:val="center"/>
          </w:tcPr>
          <w:p>
            <w:pPr>
              <w:autoSpaceDE w:val="0"/>
              <w:autoSpaceDN w:val="0"/>
              <w:adjustRightInd w:val="0"/>
              <w:spacing w:line="640" w:lineRule="exact"/>
              <w:rPr>
                <w:rFonts w:ascii="仿宋_GB2312" w:hAnsi="宋体" w:eastAsia="仿宋_GB2312" w:cs="宋体"/>
                <w:szCs w:val="21"/>
              </w:rPr>
            </w:pPr>
            <w:r>
              <w:rPr>
                <w:rFonts w:hint="eastAsia" w:ascii="仿宋_GB2312" w:hAnsi="宋体" w:eastAsia="仿宋_GB2312" w:cs="宋体"/>
                <w:szCs w:val="21"/>
              </w:rPr>
              <w:t>投标人须具有独立法人资格的企业，具有有效的营业执照。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81"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付款方式</w:t>
            </w:r>
          </w:p>
        </w:tc>
        <w:tc>
          <w:tcPr>
            <w:tcW w:w="3919" w:type="pct"/>
            <w:noWrap/>
            <w:vAlign w:val="center"/>
          </w:tcPr>
          <w:p>
            <w:pPr>
              <w:pStyle w:val="9"/>
              <w:shd w:val="clear" w:color="auto" w:fill="FFFFFF"/>
              <w:spacing w:before="0" w:beforeAutospacing="0" w:after="0" w:afterAutospacing="0" w:line="592" w:lineRule="exact"/>
              <w:jc w:val="both"/>
              <w:rPr>
                <w:rFonts w:ascii="仿宋_GB2312" w:eastAsia="仿宋_GB2312"/>
                <w:kern w:val="2"/>
                <w:sz w:val="21"/>
                <w:szCs w:val="21"/>
              </w:rPr>
            </w:pPr>
            <w:r>
              <w:rPr>
                <w:rFonts w:hint="eastAsia" w:ascii="仿宋_GB2312" w:eastAsia="仿宋_GB2312"/>
                <w:kern w:val="2"/>
                <w:sz w:val="21"/>
                <w:szCs w:val="21"/>
              </w:rPr>
              <w:t>合同签订后15个工作日内支付85%费用，验收通过后30个工作日内支付15%费用。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81"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服务地点</w:t>
            </w:r>
          </w:p>
        </w:tc>
        <w:tc>
          <w:tcPr>
            <w:tcW w:w="3919" w:type="pct"/>
            <w:noWrap/>
            <w:vAlign w:val="center"/>
          </w:tcPr>
          <w:p>
            <w:pPr>
              <w:pStyle w:val="9"/>
              <w:shd w:val="clear" w:color="auto" w:fill="FFFFFF"/>
              <w:spacing w:before="0" w:beforeAutospacing="0" w:after="0" w:afterAutospacing="0" w:line="592" w:lineRule="exact"/>
              <w:jc w:val="both"/>
              <w:rPr>
                <w:rFonts w:ascii="仿宋_GB2312" w:eastAsia="仿宋_GB2312"/>
                <w:kern w:val="2"/>
                <w:sz w:val="21"/>
                <w:szCs w:val="21"/>
              </w:rPr>
            </w:pPr>
            <w:r>
              <w:rPr>
                <w:rFonts w:hint="eastAsia" w:ascii="仿宋_GB2312" w:eastAsia="仿宋_GB2312"/>
                <w:kern w:val="2"/>
                <w:sz w:val="21"/>
                <w:szCs w:val="21"/>
              </w:rPr>
              <w:t>合肥市，业主单位指定地点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081"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服务期限、工期</w:t>
            </w:r>
          </w:p>
        </w:tc>
        <w:tc>
          <w:tcPr>
            <w:tcW w:w="3919" w:type="pct"/>
            <w:noWrap/>
            <w:vAlign w:val="center"/>
          </w:tcPr>
          <w:p>
            <w:pPr>
              <w:pStyle w:val="9"/>
              <w:shd w:val="clear" w:color="auto" w:fill="FFFFFF"/>
              <w:spacing w:before="0" w:beforeAutospacing="0" w:after="0" w:afterAutospacing="0" w:line="592" w:lineRule="exact"/>
              <w:jc w:val="both"/>
              <w:rPr>
                <w:rFonts w:ascii="仿宋_GB2312" w:eastAsia="仿宋_GB2312"/>
                <w:kern w:val="2"/>
                <w:sz w:val="21"/>
                <w:szCs w:val="21"/>
              </w:rPr>
            </w:pPr>
            <w:r>
              <w:rPr>
                <w:rFonts w:hint="eastAsia" w:ascii="仿宋_GB2312" w:eastAsia="仿宋_GB2312"/>
                <w:kern w:val="2"/>
                <w:sz w:val="21"/>
                <w:szCs w:val="21"/>
              </w:rPr>
              <w:t>具体以合同签订时间为准。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81"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集中踏勘现场要求</w:t>
            </w:r>
          </w:p>
        </w:tc>
        <w:tc>
          <w:tcPr>
            <w:tcW w:w="3919" w:type="pct"/>
            <w:noWrap/>
            <w:vAlign w:val="center"/>
          </w:tcPr>
          <w:p>
            <w:pPr>
              <w:pStyle w:val="9"/>
              <w:shd w:val="clear" w:color="auto" w:fill="FFFFFF"/>
              <w:spacing w:before="0" w:beforeAutospacing="0" w:after="0" w:afterAutospacing="0" w:line="592" w:lineRule="exact"/>
              <w:jc w:val="both"/>
              <w:rPr>
                <w:rFonts w:ascii="仿宋_GB2312" w:eastAsia="仿宋_GB2312"/>
                <w:kern w:val="2"/>
                <w:sz w:val="21"/>
                <w:szCs w:val="21"/>
              </w:rPr>
            </w:pPr>
            <w:r>
              <w:rPr>
                <w:rFonts w:hint="eastAsia" w:ascii="仿宋_GB2312" w:eastAsia="仿宋_GB2312"/>
                <w:kern w:val="2"/>
                <w:sz w:val="21"/>
                <w:szCs w:val="21"/>
              </w:rPr>
              <w:t>自行踏勘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81"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需求论证要求</w:t>
            </w:r>
          </w:p>
        </w:tc>
        <w:tc>
          <w:tcPr>
            <w:tcW w:w="3919" w:type="pct"/>
            <w:noWrap/>
            <w:vAlign w:val="center"/>
          </w:tcPr>
          <w:p>
            <w:pPr>
              <w:autoSpaceDE w:val="0"/>
              <w:autoSpaceDN w:val="0"/>
              <w:adjustRightInd w:val="0"/>
              <w:spacing w:line="640" w:lineRule="exact"/>
              <w:jc w:val="left"/>
              <w:rPr>
                <w:rFonts w:ascii="仿宋_GB2312" w:eastAsia="仿宋_GB2312"/>
                <w:szCs w:val="21"/>
              </w:rPr>
            </w:pPr>
            <w:r>
              <w:rPr>
                <w:rFonts w:hint="eastAsia" w:ascii="仿宋_GB2312" w:hAnsi="宋体" w:eastAsia="仿宋_GB2312" w:cs="宋体"/>
                <w:szCs w:val="21"/>
              </w:rPr>
              <w:t>无须论证</w:t>
            </w:r>
          </w:p>
        </w:tc>
      </w:tr>
    </w:tbl>
    <w:p>
      <w:pPr>
        <w:numPr>
          <w:ilvl w:val="0"/>
          <w:numId w:val="1"/>
        </w:numPr>
        <w:spacing w:line="640" w:lineRule="exact"/>
        <w:rPr>
          <w:rFonts w:ascii="仿宋_GB2312" w:hAnsi="黑体" w:eastAsia="仿宋_GB2312" w:cs="黑体"/>
          <w:b/>
          <w:kern w:val="0"/>
          <w:sz w:val="32"/>
          <w:szCs w:val="32"/>
          <w:shd w:val="clear" w:color="auto" w:fill="FFFFFF"/>
        </w:rPr>
      </w:pPr>
      <w:r>
        <w:rPr>
          <w:rFonts w:hint="eastAsia" w:ascii="仿宋_GB2312" w:hAnsi="黑体" w:eastAsia="仿宋_GB2312" w:cs="黑体"/>
          <w:b/>
          <w:kern w:val="0"/>
          <w:sz w:val="32"/>
          <w:szCs w:val="32"/>
          <w:shd w:val="clear" w:color="auto" w:fill="FFFFFF"/>
        </w:rPr>
        <w:t>清单物料（点位）</w:t>
      </w:r>
    </w:p>
    <w:tbl>
      <w:tblPr>
        <w:tblStyle w:val="10"/>
        <w:tblW w:w="8191" w:type="dxa"/>
        <w:jc w:val="center"/>
        <w:tblLayout w:type="fixed"/>
        <w:tblCellMar>
          <w:top w:w="0" w:type="dxa"/>
          <w:left w:w="10" w:type="dxa"/>
          <w:bottom w:w="0" w:type="dxa"/>
          <w:right w:w="10" w:type="dxa"/>
        </w:tblCellMar>
      </w:tblPr>
      <w:tblGrid>
        <w:gridCol w:w="894"/>
        <w:gridCol w:w="1305"/>
        <w:gridCol w:w="1215"/>
        <w:gridCol w:w="4777"/>
      </w:tblGrid>
      <w:tr>
        <w:tblPrEx>
          <w:tblCellMar>
            <w:top w:w="0" w:type="dxa"/>
            <w:left w:w="10" w:type="dxa"/>
            <w:bottom w:w="0" w:type="dxa"/>
            <w:right w:w="10" w:type="dxa"/>
          </w:tblCellMar>
        </w:tblPrEx>
        <w:trPr>
          <w:trHeight w:val="706" w:hRule="exact"/>
          <w:jc w:val="center"/>
        </w:trPr>
        <w:tc>
          <w:tcPr>
            <w:tcW w:w="894" w:type="dxa"/>
            <w:tcBorders>
              <w:top w:val="single" w:color="auto" w:sz="4" w:space="0"/>
              <w:left w:val="single" w:color="auto" w:sz="4" w:space="0"/>
            </w:tcBorders>
            <w:shd w:val="clear" w:color="auto" w:fill="FFFFFF"/>
            <w:vAlign w:val="center"/>
          </w:tcPr>
          <w:p>
            <w:pPr>
              <w:pStyle w:val="12"/>
              <w:jc w:val="center"/>
              <w:rPr>
                <w:rFonts w:ascii="仿宋_GB2312" w:eastAsia="仿宋_GB2312"/>
                <w:color w:val="000000"/>
                <w:sz w:val="22"/>
                <w:szCs w:val="21"/>
              </w:rPr>
            </w:pPr>
            <w:r>
              <w:rPr>
                <w:rFonts w:hint="eastAsia" w:ascii="仿宋_GB2312" w:eastAsia="仿宋_GB2312"/>
                <w:color w:val="000000"/>
                <w:sz w:val="22"/>
                <w:szCs w:val="21"/>
              </w:rPr>
              <w:t>序 号</w:t>
            </w:r>
          </w:p>
        </w:tc>
        <w:tc>
          <w:tcPr>
            <w:tcW w:w="1305" w:type="dxa"/>
            <w:tcBorders>
              <w:top w:val="single" w:color="auto" w:sz="4" w:space="0"/>
              <w:left w:val="single" w:color="auto" w:sz="4" w:space="0"/>
            </w:tcBorders>
            <w:shd w:val="clear" w:color="auto" w:fill="FFFFFF"/>
            <w:vAlign w:val="center"/>
          </w:tcPr>
          <w:p>
            <w:pPr>
              <w:pStyle w:val="12"/>
              <w:jc w:val="center"/>
              <w:rPr>
                <w:rFonts w:ascii="仿宋_GB2312" w:eastAsia="仿宋_GB2312"/>
                <w:color w:val="000000"/>
                <w:sz w:val="22"/>
                <w:szCs w:val="21"/>
              </w:rPr>
            </w:pPr>
            <w:r>
              <w:rPr>
                <w:rFonts w:hint="eastAsia" w:ascii="仿宋_GB2312" w:eastAsia="仿宋_GB2312"/>
                <w:color w:val="000000"/>
                <w:sz w:val="22"/>
                <w:szCs w:val="21"/>
              </w:rPr>
              <w:t>分项</w:t>
            </w:r>
          </w:p>
        </w:tc>
        <w:tc>
          <w:tcPr>
            <w:tcW w:w="1215" w:type="dxa"/>
            <w:tcBorders>
              <w:top w:val="single" w:color="auto" w:sz="4" w:space="0"/>
              <w:left w:val="single" w:color="auto" w:sz="4" w:space="0"/>
            </w:tcBorders>
            <w:shd w:val="clear" w:color="auto" w:fill="FFFFFF"/>
            <w:vAlign w:val="center"/>
          </w:tcPr>
          <w:p>
            <w:pPr>
              <w:pStyle w:val="12"/>
              <w:jc w:val="center"/>
              <w:rPr>
                <w:rFonts w:ascii="仿宋_GB2312" w:eastAsia="仿宋_GB2312"/>
                <w:color w:val="000000"/>
                <w:sz w:val="22"/>
                <w:szCs w:val="21"/>
                <w:lang w:eastAsia="zh-CN"/>
              </w:rPr>
            </w:pPr>
            <w:r>
              <w:rPr>
                <w:rFonts w:hint="eastAsia" w:ascii="仿宋_GB2312" w:eastAsia="仿宋_GB2312"/>
                <w:color w:val="000000"/>
                <w:sz w:val="22"/>
                <w:szCs w:val="21"/>
                <w:lang w:val="en-US" w:eastAsia="zh-CN"/>
              </w:rPr>
              <w:t>单位</w:t>
            </w:r>
          </w:p>
        </w:tc>
        <w:tc>
          <w:tcPr>
            <w:tcW w:w="4777" w:type="dxa"/>
            <w:tcBorders>
              <w:top w:val="single" w:color="auto" w:sz="4" w:space="0"/>
              <w:left w:val="single" w:color="auto" w:sz="4" w:space="0"/>
              <w:right w:val="single" w:color="auto" w:sz="4" w:space="0"/>
            </w:tcBorders>
            <w:shd w:val="clear" w:color="auto" w:fill="FFFFFF"/>
            <w:vAlign w:val="center"/>
          </w:tcPr>
          <w:p>
            <w:pPr>
              <w:pStyle w:val="12"/>
              <w:jc w:val="center"/>
              <w:rPr>
                <w:rFonts w:ascii="仿宋_GB2312" w:eastAsia="仿宋_GB2312"/>
                <w:color w:val="000000"/>
                <w:sz w:val="22"/>
                <w:szCs w:val="21"/>
              </w:rPr>
            </w:pPr>
            <w:r>
              <w:rPr>
                <w:rFonts w:hint="eastAsia" w:ascii="仿宋_GB2312" w:eastAsia="仿宋_GB2312"/>
                <w:color w:val="000000"/>
                <w:sz w:val="22"/>
                <w:szCs w:val="21"/>
              </w:rPr>
              <w:t>相关要求</w:t>
            </w:r>
          </w:p>
        </w:tc>
      </w:tr>
      <w:tr>
        <w:tblPrEx>
          <w:tblCellMar>
            <w:top w:w="0" w:type="dxa"/>
            <w:left w:w="10" w:type="dxa"/>
            <w:bottom w:w="0" w:type="dxa"/>
            <w:right w:w="10" w:type="dxa"/>
          </w:tblCellMar>
        </w:tblPrEx>
        <w:trPr>
          <w:trHeight w:val="749" w:hRule="exact"/>
          <w:jc w:val="center"/>
        </w:trPr>
        <w:tc>
          <w:tcPr>
            <w:tcW w:w="894" w:type="dxa"/>
            <w:tcBorders>
              <w:top w:val="single" w:color="auto" w:sz="4" w:space="0"/>
              <w:left w:val="single" w:color="auto" w:sz="4" w:space="0"/>
            </w:tcBorders>
            <w:shd w:val="clear" w:color="auto" w:fill="FFFFFF"/>
            <w:vAlign w:val="center"/>
          </w:tcPr>
          <w:p>
            <w:pPr>
              <w:pStyle w:val="12"/>
              <w:jc w:val="center"/>
              <w:rPr>
                <w:rFonts w:ascii="仿宋_GB2312" w:eastAsia="仿宋_GB2312"/>
                <w:color w:val="000000"/>
                <w:sz w:val="22"/>
                <w:szCs w:val="21"/>
              </w:rPr>
            </w:pPr>
            <w:r>
              <w:rPr>
                <w:rFonts w:hint="eastAsia" w:ascii="仿宋_GB2312" w:eastAsia="仿宋_GB2312"/>
                <w:color w:val="000000"/>
                <w:sz w:val="22"/>
                <w:szCs w:val="21"/>
              </w:rPr>
              <w:t>1</w:t>
            </w:r>
          </w:p>
        </w:tc>
        <w:tc>
          <w:tcPr>
            <w:tcW w:w="1305" w:type="dxa"/>
            <w:tcBorders>
              <w:top w:val="single" w:color="auto" w:sz="4" w:space="0"/>
              <w:left w:val="single" w:color="auto" w:sz="4" w:space="0"/>
            </w:tcBorders>
            <w:shd w:val="clear" w:color="auto" w:fill="FFFFFF"/>
            <w:vAlign w:val="center"/>
          </w:tcPr>
          <w:p>
            <w:pPr>
              <w:pStyle w:val="12"/>
              <w:jc w:val="center"/>
              <w:rPr>
                <w:rFonts w:ascii="仿宋_GB2312" w:eastAsia="仿宋_GB2312"/>
                <w:color w:val="000000"/>
                <w:sz w:val="22"/>
                <w:szCs w:val="21"/>
                <w:lang w:val="en-US" w:eastAsia="zh-CN"/>
              </w:rPr>
            </w:pPr>
            <w:r>
              <w:rPr>
                <w:rFonts w:hint="eastAsia" w:ascii="仿宋_GB2312" w:eastAsia="仿宋_GB2312"/>
                <w:color w:val="000000"/>
                <w:sz w:val="22"/>
                <w:szCs w:val="21"/>
                <w:lang w:val="en-US" w:eastAsia="zh-CN"/>
              </w:rPr>
              <w:t>宣传片制作</w:t>
            </w:r>
          </w:p>
        </w:tc>
        <w:tc>
          <w:tcPr>
            <w:tcW w:w="1215" w:type="dxa"/>
            <w:tcBorders>
              <w:top w:val="single" w:color="auto" w:sz="4" w:space="0"/>
              <w:left w:val="single" w:color="auto" w:sz="4" w:space="0"/>
            </w:tcBorders>
            <w:shd w:val="clear" w:color="auto" w:fill="FFFFFF"/>
          </w:tcPr>
          <w:p>
            <w:pPr>
              <w:pStyle w:val="12"/>
              <w:jc w:val="center"/>
              <w:rPr>
                <w:rFonts w:ascii="仿宋_GB2312" w:eastAsia="仿宋_GB2312"/>
                <w:color w:val="000000"/>
                <w:sz w:val="22"/>
                <w:szCs w:val="21"/>
                <w:lang w:val="en-US" w:eastAsia="zh-CN"/>
              </w:rPr>
            </w:pPr>
          </w:p>
          <w:p>
            <w:pPr>
              <w:pStyle w:val="12"/>
              <w:jc w:val="center"/>
              <w:rPr>
                <w:rFonts w:ascii="仿宋_GB2312" w:eastAsia="仿宋_GB2312"/>
                <w:color w:val="000000"/>
                <w:sz w:val="22"/>
                <w:szCs w:val="21"/>
                <w:lang w:val="en-US" w:eastAsia="zh-CN"/>
              </w:rPr>
            </w:pPr>
            <w:r>
              <w:rPr>
                <w:rFonts w:hint="eastAsia" w:ascii="仿宋_GB2312" w:eastAsia="仿宋_GB2312"/>
                <w:color w:val="000000"/>
                <w:sz w:val="22"/>
                <w:szCs w:val="21"/>
                <w:lang w:val="en-US" w:eastAsia="zh-CN"/>
              </w:rPr>
              <w:t>360秒</w:t>
            </w:r>
          </w:p>
        </w:tc>
        <w:tc>
          <w:tcPr>
            <w:tcW w:w="4777" w:type="dxa"/>
            <w:tcBorders>
              <w:top w:val="single" w:color="auto" w:sz="4" w:space="0"/>
              <w:left w:val="single" w:color="auto" w:sz="4" w:space="0"/>
              <w:right w:val="single" w:color="auto" w:sz="4" w:space="0"/>
            </w:tcBorders>
            <w:shd w:val="clear" w:color="auto" w:fill="FFFFFF"/>
            <w:vAlign w:val="center"/>
          </w:tcPr>
          <w:p>
            <w:pPr>
              <w:pStyle w:val="12"/>
              <w:jc w:val="left"/>
              <w:rPr>
                <w:rFonts w:ascii="仿宋_GB2312" w:eastAsia="仿宋_GB2312"/>
                <w:sz w:val="22"/>
                <w:szCs w:val="21"/>
                <w:lang w:val="en-US" w:eastAsia="zh-CN"/>
              </w:rPr>
            </w:pPr>
            <w:r>
              <w:rPr>
                <w:rFonts w:hint="eastAsia" w:ascii="仿宋_GB2312" w:eastAsia="仿宋_GB2312"/>
                <w:color w:val="000000"/>
                <w:sz w:val="22"/>
                <w:szCs w:val="22"/>
                <w:lang w:val="en-US" w:eastAsia="zh-CN" w:bidi="en-US"/>
              </w:rPr>
              <w:t>整体策划、拍摄、制作、修改、配音、字幕成片。</w:t>
            </w:r>
          </w:p>
        </w:tc>
      </w:tr>
      <w:tr>
        <w:tblPrEx>
          <w:tblCellMar>
            <w:top w:w="0" w:type="dxa"/>
            <w:left w:w="10" w:type="dxa"/>
            <w:bottom w:w="0" w:type="dxa"/>
            <w:right w:w="10" w:type="dxa"/>
          </w:tblCellMar>
        </w:tblPrEx>
        <w:trPr>
          <w:trHeight w:val="1455" w:hRule="exact"/>
          <w:jc w:val="center"/>
        </w:trPr>
        <w:tc>
          <w:tcPr>
            <w:tcW w:w="894" w:type="dxa"/>
            <w:tcBorders>
              <w:top w:val="single" w:color="auto" w:sz="4" w:space="0"/>
              <w:left w:val="single" w:color="auto" w:sz="4" w:space="0"/>
            </w:tcBorders>
            <w:shd w:val="clear" w:color="auto" w:fill="FFFFFF"/>
            <w:vAlign w:val="center"/>
          </w:tcPr>
          <w:p>
            <w:pPr>
              <w:pStyle w:val="12"/>
              <w:jc w:val="center"/>
              <w:rPr>
                <w:rFonts w:ascii="仿宋_GB2312" w:eastAsia="仿宋_GB2312"/>
                <w:color w:val="000000"/>
                <w:sz w:val="22"/>
                <w:szCs w:val="21"/>
                <w:lang w:val="en-US" w:eastAsia="zh-CN"/>
              </w:rPr>
            </w:pPr>
            <w:r>
              <w:rPr>
                <w:rFonts w:hint="eastAsia" w:ascii="仿宋_GB2312" w:eastAsia="仿宋_GB2312"/>
                <w:color w:val="000000"/>
                <w:sz w:val="22"/>
                <w:szCs w:val="21"/>
                <w:lang w:val="en-US" w:eastAsia="zh-CN"/>
              </w:rPr>
              <w:t>2</w:t>
            </w:r>
          </w:p>
        </w:tc>
        <w:tc>
          <w:tcPr>
            <w:tcW w:w="1305" w:type="dxa"/>
            <w:tcBorders>
              <w:top w:val="single" w:color="auto" w:sz="4" w:space="0"/>
              <w:left w:val="single" w:color="auto" w:sz="4" w:space="0"/>
            </w:tcBorders>
            <w:shd w:val="clear" w:color="auto" w:fill="FFFFFF"/>
            <w:vAlign w:val="center"/>
          </w:tcPr>
          <w:p>
            <w:pPr>
              <w:pStyle w:val="12"/>
              <w:jc w:val="center"/>
              <w:rPr>
                <w:rFonts w:ascii="仿宋_GB2312" w:eastAsia="仿宋_GB2312"/>
                <w:color w:val="000000"/>
                <w:sz w:val="22"/>
                <w:szCs w:val="21"/>
                <w:lang w:val="en-US" w:eastAsia="zh-CN"/>
              </w:rPr>
            </w:pPr>
            <w:r>
              <w:rPr>
                <w:rFonts w:hint="eastAsia" w:ascii="仿宋_GB2312" w:eastAsia="仿宋_GB2312"/>
                <w:color w:val="000000"/>
                <w:sz w:val="22"/>
                <w:szCs w:val="21"/>
                <w:lang w:val="en-US" w:eastAsia="zh-CN"/>
              </w:rPr>
              <w:t>宣传片投放</w:t>
            </w:r>
          </w:p>
        </w:tc>
        <w:tc>
          <w:tcPr>
            <w:tcW w:w="1215" w:type="dxa"/>
            <w:tcBorders>
              <w:top w:val="single" w:color="auto" w:sz="4" w:space="0"/>
              <w:left w:val="single" w:color="auto" w:sz="4" w:space="0"/>
            </w:tcBorders>
            <w:shd w:val="clear" w:color="auto" w:fill="FFFFFF"/>
            <w:vAlign w:val="center"/>
          </w:tcPr>
          <w:p>
            <w:pPr>
              <w:pStyle w:val="12"/>
              <w:jc w:val="center"/>
              <w:rPr>
                <w:rFonts w:ascii="仿宋_GB2312" w:eastAsia="仿宋_GB2312"/>
                <w:color w:val="000000"/>
                <w:sz w:val="22"/>
                <w:szCs w:val="21"/>
                <w:lang w:val="en-US" w:eastAsia="zh-CN"/>
              </w:rPr>
            </w:pPr>
            <w:r>
              <w:rPr>
                <w:rFonts w:hint="eastAsia" w:ascii="仿宋_GB2312" w:eastAsia="仿宋_GB2312"/>
                <w:color w:val="000000"/>
                <w:sz w:val="22"/>
                <w:szCs w:val="21"/>
                <w:lang w:val="en-US" w:eastAsia="zh-CN"/>
              </w:rPr>
              <w:t>不少于10处</w:t>
            </w:r>
          </w:p>
        </w:tc>
        <w:tc>
          <w:tcPr>
            <w:tcW w:w="4777" w:type="dxa"/>
            <w:tcBorders>
              <w:top w:val="single" w:color="auto" w:sz="4" w:space="0"/>
              <w:left w:val="single" w:color="auto" w:sz="4" w:space="0"/>
              <w:right w:val="single" w:color="auto" w:sz="4" w:space="0"/>
            </w:tcBorders>
            <w:shd w:val="clear" w:color="auto" w:fill="FFFFFF"/>
          </w:tcPr>
          <w:p>
            <w:pPr>
              <w:pStyle w:val="12"/>
              <w:spacing w:line="315" w:lineRule="exact"/>
              <w:jc w:val="left"/>
              <w:rPr>
                <w:rFonts w:ascii="仿宋_GB2312" w:eastAsia="仿宋_GB2312"/>
                <w:color w:val="000000"/>
                <w:sz w:val="22"/>
                <w:szCs w:val="21"/>
                <w:lang w:val="en-US" w:eastAsia="zh-CN"/>
              </w:rPr>
            </w:pPr>
            <w:r>
              <w:rPr>
                <w:rFonts w:hint="eastAsia" w:ascii="仿宋_GB2312" w:eastAsia="仿宋_GB2312"/>
                <w:color w:val="000000"/>
                <w:sz w:val="22"/>
                <w:szCs w:val="21"/>
                <w:lang w:val="en-US" w:eastAsia="zh-CN"/>
              </w:rPr>
              <w:t>根据合肥各大区域进行选址，包括投放时长、投放频次、投放地点、投放时间进行报价。（包含合肥市政府、滨湖科学城管委会、包河区政府、庐州大道和包河大道沿线区域等）</w:t>
            </w:r>
          </w:p>
        </w:tc>
      </w:tr>
      <w:tr>
        <w:tblPrEx>
          <w:tblCellMar>
            <w:top w:w="0" w:type="dxa"/>
            <w:left w:w="10" w:type="dxa"/>
            <w:bottom w:w="0" w:type="dxa"/>
            <w:right w:w="10" w:type="dxa"/>
          </w:tblCellMar>
        </w:tblPrEx>
        <w:trPr>
          <w:trHeight w:val="959" w:hRule="exact"/>
          <w:jc w:val="center"/>
        </w:trPr>
        <w:tc>
          <w:tcPr>
            <w:tcW w:w="894" w:type="dxa"/>
            <w:tcBorders>
              <w:top w:val="single" w:color="auto" w:sz="4" w:space="0"/>
              <w:left w:val="single" w:color="auto" w:sz="4" w:space="0"/>
            </w:tcBorders>
            <w:shd w:val="clear" w:color="auto" w:fill="FFFFFF"/>
            <w:vAlign w:val="center"/>
          </w:tcPr>
          <w:p>
            <w:pPr>
              <w:pStyle w:val="12"/>
              <w:jc w:val="center"/>
              <w:rPr>
                <w:rFonts w:ascii="仿宋_GB2312" w:eastAsia="仿宋_GB2312"/>
                <w:color w:val="000000"/>
                <w:sz w:val="22"/>
                <w:szCs w:val="21"/>
                <w:lang w:eastAsia="zh-CN"/>
              </w:rPr>
            </w:pPr>
            <w:r>
              <w:rPr>
                <w:rFonts w:hint="eastAsia" w:ascii="仿宋_GB2312" w:eastAsia="仿宋_GB2312"/>
                <w:color w:val="000000"/>
                <w:sz w:val="22"/>
                <w:szCs w:val="21"/>
                <w:lang w:val="en-US" w:eastAsia="zh-CN"/>
              </w:rPr>
              <w:t>3</w:t>
            </w:r>
          </w:p>
        </w:tc>
        <w:tc>
          <w:tcPr>
            <w:tcW w:w="1305" w:type="dxa"/>
            <w:tcBorders>
              <w:top w:val="single" w:color="auto" w:sz="4" w:space="0"/>
              <w:left w:val="single" w:color="auto" w:sz="4" w:space="0"/>
            </w:tcBorders>
            <w:shd w:val="clear" w:color="auto" w:fill="FFFFFF"/>
            <w:vAlign w:val="center"/>
          </w:tcPr>
          <w:p>
            <w:pPr>
              <w:pStyle w:val="12"/>
              <w:jc w:val="center"/>
              <w:rPr>
                <w:rFonts w:ascii="仿宋_GB2312" w:eastAsia="仿宋_GB2312"/>
                <w:color w:val="000000"/>
                <w:sz w:val="22"/>
                <w:szCs w:val="21"/>
                <w:lang w:eastAsia="zh-CN"/>
              </w:rPr>
            </w:pPr>
            <w:r>
              <w:rPr>
                <w:rFonts w:hint="eastAsia" w:ascii="仿宋_GB2312" w:eastAsia="仿宋_GB2312"/>
                <w:color w:val="000000"/>
                <w:sz w:val="22"/>
                <w:szCs w:val="21"/>
                <w:lang w:val="en-US" w:eastAsia="zh-CN"/>
              </w:rPr>
              <w:t>道旗</w:t>
            </w:r>
          </w:p>
        </w:tc>
        <w:tc>
          <w:tcPr>
            <w:tcW w:w="1215" w:type="dxa"/>
            <w:tcBorders>
              <w:top w:val="single" w:color="auto" w:sz="4" w:space="0"/>
              <w:left w:val="single" w:color="auto" w:sz="4" w:space="0"/>
            </w:tcBorders>
            <w:shd w:val="clear" w:color="auto" w:fill="FFFFFF"/>
            <w:vAlign w:val="center"/>
          </w:tcPr>
          <w:p>
            <w:pPr>
              <w:pStyle w:val="12"/>
              <w:jc w:val="center"/>
              <w:rPr>
                <w:rFonts w:ascii="仿宋_GB2312" w:eastAsia="仿宋_GB2312"/>
                <w:color w:val="000000"/>
                <w:sz w:val="22"/>
                <w:szCs w:val="21"/>
                <w:lang w:eastAsia="zh-CN"/>
              </w:rPr>
            </w:pPr>
            <w:r>
              <w:rPr>
                <w:rFonts w:hint="eastAsia" w:ascii="仿宋_GB2312" w:eastAsia="仿宋_GB2312"/>
                <w:color w:val="000000"/>
                <w:sz w:val="22"/>
                <w:szCs w:val="21"/>
                <w:lang w:val="en-US" w:eastAsia="zh-CN"/>
              </w:rPr>
              <w:t>70组</w:t>
            </w:r>
          </w:p>
        </w:tc>
        <w:tc>
          <w:tcPr>
            <w:tcW w:w="4777" w:type="dxa"/>
            <w:tcBorders>
              <w:top w:val="single" w:color="auto" w:sz="4" w:space="0"/>
              <w:left w:val="single" w:color="auto" w:sz="4" w:space="0"/>
              <w:right w:val="single" w:color="auto" w:sz="4" w:space="0"/>
            </w:tcBorders>
            <w:shd w:val="clear" w:color="auto" w:fill="FFFFFF"/>
          </w:tcPr>
          <w:p>
            <w:pPr>
              <w:pStyle w:val="12"/>
              <w:spacing w:line="315" w:lineRule="exact"/>
              <w:jc w:val="left"/>
              <w:rPr>
                <w:rFonts w:ascii="仿宋_GB2312" w:eastAsia="仿宋_GB2312"/>
                <w:color w:val="000000"/>
                <w:sz w:val="22"/>
                <w:szCs w:val="22"/>
                <w:lang w:val="en-US" w:bidi="en-US"/>
              </w:rPr>
            </w:pPr>
            <w:r>
              <w:rPr>
                <w:rFonts w:hint="eastAsia" w:ascii="仿宋_GB2312" w:eastAsia="仿宋_GB2312"/>
                <w:color w:val="000000"/>
                <w:sz w:val="22"/>
                <w:szCs w:val="21"/>
              </w:rPr>
              <w:t>尺寸：</w:t>
            </w:r>
            <w:r>
              <w:rPr>
                <w:rFonts w:hint="eastAsia" w:ascii="仿宋_GB2312" w:eastAsia="仿宋_GB2312"/>
                <w:color w:val="000000"/>
                <w:sz w:val="22"/>
                <w:szCs w:val="22"/>
                <w:lang w:val="en-US" w:bidi="en-US"/>
              </w:rPr>
              <w:t>85*400cm,</w:t>
            </w:r>
            <w:r>
              <w:rPr>
                <w:rFonts w:hint="eastAsia" w:ascii="仿宋_GB2312" w:eastAsia="仿宋_GB2312"/>
                <w:color w:val="000000"/>
                <w:sz w:val="22"/>
                <w:szCs w:val="21"/>
              </w:rPr>
              <w:t>重量不低于</w:t>
            </w:r>
            <w:r>
              <w:rPr>
                <w:rFonts w:hint="eastAsia" w:ascii="仿宋_GB2312" w:eastAsia="仿宋_GB2312"/>
                <w:color w:val="000000"/>
                <w:sz w:val="22"/>
                <w:szCs w:val="22"/>
                <w:lang w:val="en-US" w:bidi="en-US"/>
              </w:rPr>
              <w:t>5kg；</w:t>
            </w:r>
          </w:p>
          <w:p>
            <w:pPr>
              <w:pStyle w:val="12"/>
              <w:spacing w:line="315" w:lineRule="exact"/>
              <w:jc w:val="left"/>
              <w:rPr>
                <w:rFonts w:ascii="仿宋_GB2312" w:eastAsia="仿宋_GB2312"/>
                <w:sz w:val="22"/>
                <w:szCs w:val="21"/>
              </w:rPr>
            </w:pPr>
            <w:r>
              <w:rPr>
                <w:rFonts w:hint="eastAsia" w:ascii="仿宋_GB2312" w:eastAsia="仿宋_GB2312"/>
                <w:color w:val="000000"/>
                <w:sz w:val="22"/>
                <w:szCs w:val="21"/>
              </w:rPr>
              <w:t>底 座：</w:t>
            </w:r>
            <w:r>
              <w:rPr>
                <w:rFonts w:hint="eastAsia" w:ascii="仿宋_GB2312" w:eastAsia="仿宋_GB2312"/>
                <w:color w:val="000000"/>
                <w:sz w:val="22"/>
                <w:szCs w:val="21"/>
                <w:lang w:val="en-US" w:eastAsia="zh-CN"/>
              </w:rPr>
              <w:t>注水道旗</w:t>
            </w:r>
            <w:r>
              <w:rPr>
                <w:rFonts w:hint="eastAsia" w:ascii="仿宋_GB2312" w:eastAsia="仿宋_GB2312"/>
                <w:color w:val="000000"/>
                <w:sz w:val="22"/>
                <w:szCs w:val="21"/>
              </w:rPr>
              <w:t>；</w:t>
            </w:r>
          </w:p>
        </w:tc>
      </w:tr>
      <w:tr>
        <w:tblPrEx>
          <w:tblCellMar>
            <w:top w:w="0" w:type="dxa"/>
            <w:left w:w="10" w:type="dxa"/>
            <w:bottom w:w="0" w:type="dxa"/>
            <w:right w:w="10" w:type="dxa"/>
          </w:tblCellMar>
        </w:tblPrEx>
        <w:trPr>
          <w:trHeight w:val="864" w:hRule="exact"/>
          <w:jc w:val="center"/>
        </w:trPr>
        <w:tc>
          <w:tcPr>
            <w:tcW w:w="894" w:type="dxa"/>
            <w:tcBorders>
              <w:top w:val="single" w:color="auto" w:sz="4" w:space="0"/>
              <w:left w:val="single" w:color="auto" w:sz="4" w:space="0"/>
              <w:bottom w:val="single" w:color="auto" w:sz="4" w:space="0"/>
            </w:tcBorders>
            <w:shd w:val="clear" w:color="auto" w:fill="FFFFFF"/>
            <w:vAlign w:val="center"/>
          </w:tcPr>
          <w:p>
            <w:pPr>
              <w:pStyle w:val="12"/>
              <w:jc w:val="center"/>
              <w:rPr>
                <w:rFonts w:ascii="仿宋_GB2312" w:eastAsia="仿宋_GB2312"/>
                <w:color w:val="000000"/>
                <w:sz w:val="22"/>
                <w:szCs w:val="21"/>
                <w:lang w:eastAsia="zh-CN"/>
              </w:rPr>
            </w:pPr>
            <w:r>
              <w:rPr>
                <w:rFonts w:hint="eastAsia" w:ascii="仿宋_GB2312" w:eastAsia="仿宋_GB2312"/>
                <w:color w:val="000000"/>
                <w:sz w:val="22"/>
                <w:szCs w:val="21"/>
                <w:lang w:val="en-US" w:eastAsia="zh-CN"/>
              </w:rPr>
              <w:t>4</w:t>
            </w:r>
          </w:p>
        </w:tc>
        <w:tc>
          <w:tcPr>
            <w:tcW w:w="1305" w:type="dxa"/>
            <w:tcBorders>
              <w:top w:val="single" w:color="auto" w:sz="4" w:space="0"/>
              <w:left w:val="single" w:color="auto" w:sz="4" w:space="0"/>
              <w:bottom w:val="single" w:color="auto" w:sz="4" w:space="0"/>
            </w:tcBorders>
            <w:shd w:val="clear" w:color="auto" w:fill="FFFFFF"/>
            <w:vAlign w:val="center"/>
          </w:tcPr>
          <w:p>
            <w:pPr>
              <w:pStyle w:val="12"/>
              <w:jc w:val="center"/>
              <w:rPr>
                <w:rFonts w:ascii="仿宋_GB2312" w:eastAsia="仿宋_GB2312"/>
                <w:color w:val="000000"/>
                <w:sz w:val="22"/>
                <w:szCs w:val="21"/>
              </w:rPr>
            </w:pPr>
            <w:r>
              <w:rPr>
                <w:rFonts w:hint="eastAsia" w:ascii="仿宋_GB2312" w:eastAsia="仿宋_GB2312"/>
                <w:color w:val="000000"/>
                <w:sz w:val="22"/>
                <w:szCs w:val="21"/>
              </w:rPr>
              <w:t>高</w:t>
            </w:r>
            <w:r>
              <w:rPr>
                <w:rFonts w:hint="eastAsia" w:ascii="仿宋_GB2312" w:eastAsia="仿宋_GB2312"/>
                <w:color w:val="000000"/>
                <w:sz w:val="22"/>
                <w:szCs w:val="21"/>
                <w:lang w:val="en-US" w:eastAsia="zh-CN"/>
              </w:rPr>
              <w:t>清宣传画面广告牌</w:t>
            </w:r>
          </w:p>
        </w:tc>
        <w:tc>
          <w:tcPr>
            <w:tcW w:w="1215" w:type="dxa"/>
            <w:tcBorders>
              <w:top w:val="single" w:color="auto" w:sz="4" w:space="0"/>
              <w:left w:val="single" w:color="auto" w:sz="4" w:space="0"/>
              <w:bottom w:val="single" w:color="auto" w:sz="4" w:space="0"/>
            </w:tcBorders>
            <w:shd w:val="clear" w:color="auto" w:fill="FFFFFF"/>
            <w:vAlign w:val="center"/>
          </w:tcPr>
          <w:p>
            <w:pPr>
              <w:pStyle w:val="12"/>
              <w:jc w:val="center"/>
              <w:rPr>
                <w:rFonts w:ascii="仿宋_GB2312" w:eastAsia="仿宋_GB2312"/>
                <w:color w:val="000000"/>
                <w:sz w:val="22"/>
                <w:szCs w:val="21"/>
              </w:rPr>
            </w:pPr>
            <w:r>
              <w:rPr>
                <w:rFonts w:hint="eastAsia" w:ascii="仿宋_GB2312" w:eastAsia="仿宋_GB2312"/>
                <w:color w:val="000000"/>
                <w:sz w:val="22"/>
                <w:szCs w:val="21"/>
                <w:lang w:val="en-US" w:eastAsia="zh-CN"/>
              </w:rPr>
              <w:t>不少于10</w:t>
            </w:r>
            <w:r>
              <w:rPr>
                <w:rFonts w:hint="eastAsia" w:ascii="仿宋_GB2312" w:eastAsia="仿宋_GB2312"/>
                <w:color w:val="000000"/>
                <w:sz w:val="22"/>
                <w:szCs w:val="21"/>
              </w:rPr>
              <w:t>个</w:t>
            </w:r>
          </w:p>
        </w:tc>
        <w:tc>
          <w:tcPr>
            <w:tcW w:w="4777" w:type="dxa"/>
            <w:tcBorders>
              <w:top w:val="single" w:color="auto" w:sz="4" w:space="0"/>
              <w:left w:val="single" w:color="auto" w:sz="4" w:space="0"/>
              <w:bottom w:val="single" w:color="auto" w:sz="4" w:space="0"/>
              <w:right w:val="single" w:color="auto" w:sz="4" w:space="0"/>
            </w:tcBorders>
            <w:shd w:val="clear" w:color="auto" w:fill="FFFFFF"/>
          </w:tcPr>
          <w:p>
            <w:pPr>
              <w:pStyle w:val="12"/>
              <w:spacing w:line="316" w:lineRule="exact"/>
              <w:jc w:val="left"/>
              <w:rPr>
                <w:rFonts w:ascii="仿宋_GB2312" w:eastAsia="仿宋_GB2312"/>
                <w:color w:val="000000"/>
                <w:sz w:val="22"/>
                <w:szCs w:val="22"/>
                <w:lang w:val="en-US" w:eastAsia="zh-CN" w:bidi="en-US"/>
              </w:rPr>
            </w:pPr>
            <w:r>
              <w:rPr>
                <w:rFonts w:hint="eastAsia" w:ascii="仿宋_GB2312" w:eastAsia="仿宋_GB2312"/>
                <w:color w:val="000000"/>
                <w:sz w:val="22"/>
                <w:szCs w:val="21"/>
              </w:rPr>
              <w:t>尺寸：</w:t>
            </w:r>
            <w:r>
              <w:rPr>
                <w:rFonts w:hint="eastAsia" w:ascii="仿宋_GB2312" w:eastAsia="仿宋_GB2312"/>
                <w:color w:val="000000"/>
                <w:sz w:val="22"/>
                <w:szCs w:val="22"/>
                <w:lang w:val="en-US" w:eastAsia="zh-CN" w:bidi="en-US"/>
              </w:rPr>
              <w:t>3m* 6m；</w:t>
            </w:r>
          </w:p>
          <w:p>
            <w:pPr>
              <w:pStyle w:val="12"/>
              <w:spacing w:line="316" w:lineRule="exact"/>
              <w:jc w:val="left"/>
              <w:rPr>
                <w:rFonts w:ascii="仿宋_GB2312" w:eastAsia="仿宋_GB2312"/>
                <w:sz w:val="22"/>
                <w:szCs w:val="21"/>
                <w:lang w:val="en-US" w:eastAsia="zh-CN"/>
              </w:rPr>
            </w:pPr>
            <w:r>
              <w:rPr>
                <w:rFonts w:hint="eastAsia" w:ascii="仿宋_GB2312" w:eastAsia="仿宋_GB2312"/>
                <w:color w:val="000000"/>
                <w:sz w:val="22"/>
                <w:szCs w:val="21"/>
              </w:rPr>
              <w:t>画面:</w:t>
            </w:r>
            <w:r>
              <w:rPr>
                <w:rFonts w:hint="eastAsia" w:ascii="仿宋_GB2312" w:eastAsia="仿宋_GB2312"/>
                <w:color w:val="000000"/>
                <w:sz w:val="22"/>
                <w:szCs w:val="21"/>
                <w:lang w:val="en-US" w:eastAsia="zh-CN"/>
              </w:rPr>
              <w:t>高清喷绘画面制作即安装搭建、安全保障</w:t>
            </w:r>
          </w:p>
        </w:tc>
      </w:tr>
    </w:tbl>
    <w:p>
      <w:pPr>
        <w:pStyle w:val="2"/>
        <w:rPr>
          <w:rFonts w:ascii="仿宋_GB2312" w:eastAsia="仿宋_GB2312"/>
        </w:rPr>
      </w:pPr>
    </w:p>
    <w:p>
      <w:pPr>
        <w:numPr>
          <w:ilvl w:val="0"/>
          <w:numId w:val="1"/>
        </w:numPr>
        <w:spacing w:line="640" w:lineRule="exact"/>
        <w:rPr>
          <w:rFonts w:ascii="仿宋_GB2312" w:hAnsi="黑体" w:eastAsia="仿宋_GB2312" w:cs="黑体"/>
          <w:b/>
          <w:kern w:val="0"/>
          <w:sz w:val="32"/>
          <w:szCs w:val="32"/>
          <w:shd w:val="clear" w:color="auto" w:fill="FFFFFF"/>
        </w:rPr>
      </w:pPr>
      <w:r>
        <w:rPr>
          <w:rFonts w:hint="eastAsia" w:ascii="仿宋_GB2312" w:hAnsi="黑体" w:eastAsia="仿宋_GB2312" w:cs="黑体"/>
          <w:b/>
          <w:kern w:val="0"/>
          <w:sz w:val="32"/>
          <w:szCs w:val="32"/>
          <w:shd w:val="clear" w:color="auto" w:fill="FFFFFF"/>
        </w:rPr>
        <w:t>项目概况</w:t>
      </w:r>
    </w:p>
    <w:p>
      <w:pPr>
        <w:pStyle w:val="9"/>
        <w:shd w:val="clear" w:color="auto" w:fill="FFFFFF"/>
        <w:spacing w:before="0" w:beforeAutospacing="0" w:after="0" w:afterAutospacing="0" w:line="592" w:lineRule="exact"/>
        <w:ind w:firstLine="640" w:firstLineChars="200"/>
        <w:jc w:val="both"/>
        <w:rPr>
          <w:rFonts w:ascii="仿宋_GB2312" w:hAnsi="方正仿宋_GB2312" w:eastAsia="仿宋_GB2312" w:cs="方正仿宋_GB2312"/>
          <w:b/>
          <w:bCs/>
          <w:sz w:val="28"/>
          <w:szCs w:val="28"/>
        </w:rPr>
      </w:pPr>
      <w:r>
        <w:rPr>
          <w:rFonts w:hint="eastAsia" w:ascii="仿宋_GB2312" w:hAnsi="方正仿宋_GB2312" w:eastAsia="仿宋_GB2312" w:cs="方正仿宋_GB2312"/>
          <w:sz w:val="32"/>
          <w:szCs w:val="32"/>
        </w:rPr>
        <w:t>因云谷创新园开园需要，就更好的塑造园区形象，现准备制作园区宣传片并在合肥市政府、滨湖科学城管委会、包河区政府等地点开始开园宣传广告投放。从而聚焦一批国内外科技应用龙头企业、知名科研院所，吸引更多国内外尖端人才，提升</w:t>
      </w:r>
      <w:r>
        <w:rPr>
          <w:rFonts w:hint="eastAsia" w:ascii="仿宋_GB2312" w:hAnsi="方正仿宋_GB2312" w:eastAsia="仿宋_GB2312" w:cs="方正仿宋_GB2312"/>
          <w:sz w:val="32"/>
          <w:szCs w:val="32"/>
          <w:shd w:val="clear" w:color="auto" w:fill="FFFFFF"/>
        </w:rPr>
        <w:t>云谷创新园园区知名度。</w:t>
      </w:r>
    </w:p>
    <w:p>
      <w:pPr>
        <w:pStyle w:val="9"/>
        <w:shd w:val="clear" w:color="auto" w:fill="FFFFFF"/>
        <w:spacing w:before="0" w:beforeAutospacing="0" w:after="0" w:afterAutospacing="0" w:line="592" w:lineRule="exact"/>
        <w:jc w:val="both"/>
        <w:rPr>
          <w:rFonts w:ascii="仿宋_GB2312" w:hAnsi="仿宋_GB2312" w:eastAsia="仿宋_GB2312" w:cs="仿宋_GB2312"/>
          <w:b/>
          <w:sz w:val="32"/>
          <w:szCs w:val="32"/>
        </w:rPr>
      </w:pPr>
      <w:r>
        <w:rPr>
          <w:rFonts w:hint="eastAsia" w:ascii="仿宋_GB2312" w:hAnsi="黑体" w:eastAsia="仿宋_GB2312" w:cs="黑体"/>
          <w:b/>
          <w:sz w:val="32"/>
          <w:szCs w:val="32"/>
          <w:shd w:val="clear" w:color="auto" w:fill="FFFFFF"/>
        </w:rPr>
        <w:t>四、服务内容：</w:t>
      </w:r>
    </w:p>
    <w:p>
      <w:pPr>
        <w:ind w:firstLine="640" w:firstLineChars="200"/>
        <w:rPr>
          <w:rFonts w:ascii="仿宋_GB2312" w:eastAsia="仿宋_GB2312"/>
          <w:kern w:val="0"/>
          <w:sz w:val="32"/>
          <w:szCs w:val="32"/>
        </w:rPr>
      </w:pPr>
      <w:r>
        <w:rPr>
          <w:rFonts w:hint="eastAsia" w:ascii="仿宋_GB2312" w:eastAsia="仿宋_GB2312"/>
          <w:kern w:val="0"/>
          <w:sz w:val="32"/>
          <w:szCs w:val="32"/>
        </w:rPr>
        <w:t>招标人将通过遴选方式确定一家服务商，中标单位须按业主单位要求的服务需求，充分满足服务标准，在规定的期限内高效率完成各项服务。</w:t>
      </w:r>
    </w:p>
    <w:p>
      <w:pPr>
        <w:pStyle w:val="2"/>
      </w:pPr>
    </w:p>
    <w:p>
      <w:pPr>
        <w:pStyle w:val="2"/>
        <w:rPr>
          <w:rFonts w:ascii="仿宋_GB2312" w:hAnsi="黑体" w:eastAsia="仿宋_GB2312" w:cs="黑体"/>
          <w:b/>
          <w:color w:val="auto"/>
          <w:sz w:val="32"/>
          <w:szCs w:val="32"/>
          <w:shd w:val="clear" w:color="auto" w:fill="FFFFFF"/>
        </w:rPr>
      </w:pPr>
    </w:p>
    <w:p>
      <w:pPr>
        <w:pStyle w:val="2"/>
        <w:rPr>
          <w:rFonts w:ascii="仿宋_GB2312" w:hAnsi="黑体" w:eastAsia="仿宋_GB2312" w:cs="黑体"/>
          <w:b/>
          <w:color w:val="auto"/>
          <w:sz w:val="32"/>
          <w:szCs w:val="32"/>
          <w:shd w:val="clear" w:color="auto" w:fill="FFFFFF"/>
        </w:rPr>
      </w:pPr>
    </w:p>
    <w:p>
      <w:pPr>
        <w:pStyle w:val="2"/>
        <w:rPr>
          <w:rFonts w:ascii="仿宋_GB2312" w:hAnsi="黑体" w:eastAsia="仿宋_GB2312" w:cs="黑体"/>
          <w:b/>
          <w:color w:val="auto"/>
          <w:sz w:val="32"/>
          <w:szCs w:val="32"/>
          <w:shd w:val="clear" w:color="auto" w:fill="FFFFFF"/>
        </w:rPr>
      </w:pPr>
    </w:p>
    <w:p>
      <w:pPr>
        <w:pStyle w:val="2"/>
        <w:rPr>
          <w:rFonts w:ascii="仿宋_GB2312" w:hAnsi="黑体" w:eastAsia="仿宋_GB2312" w:cs="黑体"/>
          <w:b/>
          <w:color w:val="auto"/>
          <w:sz w:val="32"/>
          <w:szCs w:val="32"/>
          <w:shd w:val="clear" w:color="auto" w:fill="FFFFFF"/>
        </w:rPr>
      </w:pPr>
      <w:r>
        <w:rPr>
          <w:rFonts w:hint="eastAsia" w:ascii="仿宋_GB2312" w:hAnsi="黑体" w:eastAsia="仿宋_GB2312" w:cs="黑体"/>
          <w:b/>
          <w:color w:val="auto"/>
          <w:sz w:val="32"/>
          <w:szCs w:val="32"/>
          <w:shd w:val="clear" w:color="auto" w:fill="FFFFFF"/>
        </w:rPr>
        <w:t>五、</w:t>
      </w:r>
      <w:r>
        <w:rPr>
          <w:rFonts w:ascii="仿宋_GB2312" w:hAnsi="黑体" w:eastAsia="仿宋_GB2312" w:cs="黑体"/>
          <w:b/>
          <w:color w:val="auto"/>
          <w:sz w:val="32"/>
          <w:szCs w:val="32"/>
          <w:shd w:val="clear" w:color="auto" w:fill="FFFFFF"/>
        </w:rPr>
        <w:t>初审表</w:t>
      </w:r>
    </w:p>
    <w:p>
      <w:pPr>
        <w:pStyle w:val="2"/>
        <w:rPr>
          <w:rFonts w:ascii="仿宋_GB2312" w:hAnsi="黑体" w:eastAsia="仿宋_GB2312" w:cs="黑体"/>
          <w:b/>
          <w:color w:val="auto"/>
          <w:sz w:val="32"/>
          <w:szCs w:val="32"/>
          <w:shd w:val="clear" w:color="auto" w:fill="FFFFFF"/>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747"/>
        <w:gridCol w:w="3134"/>
        <w:gridCol w:w="815"/>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pStyle w:val="18"/>
              <w:pBdr>
                <w:bottom w:val="none" w:color="auto" w:sz="0" w:space="0"/>
              </w:pBdr>
              <w:tabs>
                <w:tab w:val="clear" w:pos="4153"/>
                <w:tab w:val="clear" w:pos="8306"/>
              </w:tabs>
              <w:snapToGrid w:val="0"/>
              <w:spacing w:line="440" w:lineRule="exact"/>
              <w:ind w:right="-10"/>
              <w:textAlignment w:val="auto"/>
              <w:rPr>
                <w:rFonts w:ascii="宋体" w:hAnsi="宋体"/>
                <w:kern w:val="2"/>
                <w:szCs w:val="24"/>
              </w:rPr>
            </w:pPr>
            <w:r>
              <w:rPr>
                <w:rFonts w:hint="eastAsia" w:ascii="宋体" w:hAnsi="宋体"/>
                <w:b/>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vAlign w:val="center"/>
          </w:tcPr>
          <w:p>
            <w:pPr>
              <w:adjustRightInd w:val="0"/>
              <w:snapToGrid w:val="0"/>
              <w:spacing w:line="440" w:lineRule="exact"/>
              <w:ind w:right="-10"/>
              <w:rPr>
                <w:rFonts w:ascii="宋体" w:hAnsi="宋体"/>
                <w:b/>
                <w:bCs/>
                <w:sz w:val="24"/>
                <w:szCs w:val="24"/>
              </w:rPr>
            </w:pPr>
            <w:r>
              <w:rPr>
                <w:rFonts w:hint="eastAsia" w:ascii="宋体" w:hAnsi="宋体"/>
                <w:b/>
                <w:bCs/>
                <w:sz w:val="24"/>
                <w:szCs w:val="24"/>
              </w:rPr>
              <w:t>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393" w:type="pct"/>
            <w:tcBorders>
              <w:bottom w:val="single" w:color="auto" w:sz="4" w:space="0"/>
            </w:tcBorders>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序号</w:t>
            </w:r>
          </w:p>
        </w:tc>
        <w:tc>
          <w:tcPr>
            <w:tcW w:w="958" w:type="pct"/>
            <w:tcBorders>
              <w:bottom w:val="single" w:color="auto" w:sz="4" w:space="0"/>
            </w:tcBorders>
            <w:vAlign w:val="center"/>
          </w:tcPr>
          <w:p>
            <w:pPr>
              <w:pStyle w:val="18"/>
              <w:pBdr>
                <w:bottom w:val="none" w:color="auto" w:sz="0" w:space="0"/>
              </w:pBdr>
              <w:tabs>
                <w:tab w:val="clear" w:pos="4153"/>
                <w:tab w:val="clear" w:pos="8306"/>
              </w:tabs>
              <w:snapToGrid w:val="0"/>
              <w:spacing w:line="440" w:lineRule="exact"/>
              <w:ind w:right="-11"/>
              <w:textAlignment w:val="auto"/>
              <w:rPr>
                <w:rFonts w:ascii="宋体" w:hAnsi="宋体"/>
                <w:kern w:val="2"/>
                <w:szCs w:val="24"/>
              </w:rPr>
            </w:pPr>
            <w:r>
              <w:rPr>
                <w:rFonts w:hint="eastAsia" w:ascii="宋体" w:hAnsi="宋体"/>
                <w:kern w:val="2"/>
                <w:szCs w:val="24"/>
              </w:rPr>
              <w:t>指标名称</w:t>
            </w:r>
          </w:p>
        </w:tc>
        <w:tc>
          <w:tcPr>
            <w:tcW w:w="1719" w:type="pct"/>
            <w:tcBorders>
              <w:bottom w:val="single" w:color="auto" w:sz="4" w:space="0"/>
            </w:tcBorders>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指标要求</w:t>
            </w:r>
          </w:p>
        </w:tc>
        <w:tc>
          <w:tcPr>
            <w:tcW w:w="447" w:type="pct"/>
            <w:tcBorders>
              <w:bottom w:val="single" w:color="auto" w:sz="4" w:space="0"/>
            </w:tcBorders>
            <w:vAlign w:val="center"/>
          </w:tcPr>
          <w:p>
            <w:pPr>
              <w:adjustRightInd w:val="0"/>
              <w:snapToGrid w:val="0"/>
              <w:spacing w:line="440" w:lineRule="exact"/>
              <w:ind w:right="-11"/>
              <w:jc w:val="center"/>
              <w:rPr>
                <w:rFonts w:ascii="宋体" w:hAnsi="宋体"/>
                <w:b/>
                <w:sz w:val="24"/>
                <w:szCs w:val="24"/>
              </w:rPr>
            </w:pPr>
            <w:r>
              <w:rPr>
                <w:rFonts w:hint="eastAsia" w:ascii="宋体" w:hAnsi="宋体"/>
                <w:b/>
                <w:sz w:val="24"/>
                <w:szCs w:val="24"/>
              </w:rPr>
              <w:t>是否通过</w:t>
            </w:r>
          </w:p>
        </w:tc>
        <w:tc>
          <w:tcPr>
            <w:tcW w:w="1483" w:type="pct"/>
            <w:tcBorders>
              <w:bottom w:val="single" w:color="auto" w:sz="4" w:space="0"/>
            </w:tcBorders>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8" w:hRule="atLeast"/>
        </w:trPr>
        <w:tc>
          <w:tcPr>
            <w:tcW w:w="393" w:type="pct"/>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1</w:t>
            </w:r>
          </w:p>
        </w:tc>
        <w:tc>
          <w:tcPr>
            <w:tcW w:w="958" w:type="pct"/>
            <w:vAlign w:val="center"/>
          </w:tcPr>
          <w:p>
            <w:pPr>
              <w:spacing w:line="440" w:lineRule="exact"/>
              <w:ind w:right="-11"/>
              <w:jc w:val="center"/>
              <w:rPr>
                <w:rFonts w:ascii="宋体" w:hAnsi="宋体"/>
                <w:sz w:val="24"/>
                <w:szCs w:val="24"/>
              </w:rPr>
            </w:pPr>
            <w:r>
              <w:rPr>
                <w:rFonts w:hint="eastAsia" w:ascii="宋体" w:hAnsi="宋体"/>
                <w:sz w:val="24"/>
                <w:szCs w:val="24"/>
              </w:rPr>
              <w:t>营业执照</w:t>
            </w:r>
          </w:p>
        </w:tc>
        <w:tc>
          <w:tcPr>
            <w:tcW w:w="1719" w:type="pct"/>
            <w:vAlign w:val="center"/>
          </w:tcPr>
          <w:p>
            <w:pPr>
              <w:spacing w:line="440" w:lineRule="exact"/>
              <w:ind w:right="-11"/>
              <w:jc w:val="center"/>
              <w:rPr>
                <w:rFonts w:ascii="宋体" w:hAnsi="宋体"/>
                <w:sz w:val="24"/>
                <w:szCs w:val="24"/>
              </w:rPr>
            </w:pPr>
            <w:r>
              <w:rPr>
                <w:rFonts w:hint="eastAsia" w:ascii="宋体" w:hAnsi="宋体"/>
                <w:sz w:val="24"/>
                <w:szCs w:val="24"/>
              </w:rPr>
              <w:t>合法有效</w:t>
            </w:r>
          </w:p>
        </w:tc>
        <w:tc>
          <w:tcPr>
            <w:tcW w:w="447" w:type="pct"/>
            <w:vAlign w:val="center"/>
          </w:tcPr>
          <w:p>
            <w:pPr>
              <w:adjustRightInd w:val="0"/>
              <w:snapToGrid w:val="0"/>
              <w:spacing w:line="440" w:lineRule="exact"/>
              <w:ind w:right="-11"/>
              <w:jc w:val="center"/>
              <w:rPr>
                <w:rFonts w:ascii="宋体" w:hAnsi="宋体"/>
                <w:sz w:val="24"/>
                <w:szCs w:val="24"/>
              </w:rPr>
            </w:pPr>
          </w:p>
        </w:tc>
        <w:tc>
          <w:tcPr>
            <w:tcW w:w="1483" w:type="pct"/>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提供有效的营业执照，</w:t>
            </w:r>
            <w:r>
              <w:rPr>
                <w:rFonts w:hint="eastAsia" w:ascii="宋体" w:hAnsi="宋体"/>
                <w:b/>
                <w:bCs/>
                <w:sz w:val="24"/>
                <w:szCs w:val="24"/>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vAlign w:val="center"/>
          </w:tcPr>
          <w:p>
            <w:pPr>
              <w:adjustRightInd w:val="0"/>
              <w:snapToGrid w:val="0"/>
              <w:spacing w:line="440" w:lineRule="exact"/>
              <w:ind w:right="-10"/>
              <w:jc w:val="left"/>
              <w:rPr>
                <w:rFonts w:ascii="宋体" w:hAnsi="宋体"/>
                <w:sz w:val="24"/>
                <w:szCs w:val="24"/>
              </w:rPr>
            </w:pPr>
            <w:r>
              <w:rPr>
                <w:rFonts w:hint="eastAsia" w:ascii="宋体" w:hAnsi="宋体"/>
                <w:sz w:val="24"/>
                <w:szCs w:val="24"/>
              </w:rPr>
              <w:t>初审指标通过标准：投标人必须通过上述指标。</w:t>
            </w:r>
          </w:p>
          <w:p>
            <w:pPr>
              <w:adjustRightInd w:val="0"/>
              <w:snapToGrid w:val="0"/>
              <w:spacing w:line="440" w:lineRule="exact"/>
              <w:ind w:right="-11"/>
              <w:jc w:val="left"/>
              <w:rPr>
                <w:rFonts w:ascii="宋体" w:hAnsi="宋体"/>
                <w:sz w:val="24"/>
                <w:szCs w:val="24"/>
              </w:rPr>
            </w:pPr>
            <w:r>
              <w:rPr>
                <w:rFonts w:hint="eastAsia" w:ascii="宋体" w:hAnsi="宋体"/>
                <w:sz w:val="24"/>
                <w:szCs w:val="24"/>
              </w:rPr>
              <w:t>评标委员会根据表中所列各项指标对投标人是否通过初审进行评审。</w:t>
            </w:r>
          </w:p>
        </w:tc>
      </w:tr>
    </w:tbl>
    <w:p>
      <w:pPr>
        <w:pStyle w:val="2"/>
        <w:rPr>
          <w:rFonts w:ascii="仿宋_GB2312" w:hAnsi="黑体" w:eastAsia="仿宋_GB2312" w:cs="黑体"/>
          <w:b/>
          <w:color w:val="auto"/>
          <w:sz w:val="32"/>
          <w:szCs w:val="32"/>
          <w:shd w:val="clear" w:color="auto" w:fill="FFFFFF"/>
        </w:rPr>
      </w:pPr>
    </w:p>
    <w:p>
      <w:pPr>
        <w:pStyle w:val="2"/>
      </w:pPr>
    </w:p>
    <w:p>
      <w:pPr>
        <w:spacing w:line="640" w:lineRule="exact"/>
        <w:rPr>
          <w:rFonts w:ascii="仿宋_GB2312" w:hAnsi="黑体" w:eastAsia="仿宋_GB2312" w:cs="黑体"/>
          <w:b/>
          <w:kern w:val="0"/>
          <w:sz w:val="32"/>
          <w:szCs w:val="32"/>
          <w:shd w:val="clear" w:color="auto" w:fill="FFFFFF"/>
        </w:rPr>
      </w:pPr>
      <w:r>
        <w:rPr>
          <w:rFonts w:hint="eastAsia" w:ascii="仿宋_GB2312" w:hAnsi="黑体" w:eastAsia="仿宋_GB2312" w:cs="黑体"/>
          <w:b/>
          <w:kern w:val="0"/>
          <w:sz w:val="32"/>
          <w:szCs w:val="32"/>
          <w:shd w:val="clear" w:color="auto" w:fill="FFFFFF"/>
        </w:rPr>
        <w:t>六、综合评分表</w:t>
      </w:r>
    </w:p>
    <w:p>
      <w:pPr>
        <w:pStyle w:val="2"/>
        <w:rPr>
          <w:rFonts w:ascii="仿宋_GB2312" w:eastAsia="仿宋_GB2312"/>
        </w:rPr>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gridCol w:w="1803"/>
        <w:gridCol w:w="5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0" w:type="pct"/>
            <w:vAlign w:val="center"/>
          </w:tcPr>
          <w:p>
            <w:pPr>
              <w:adjustRightInd w:val="0"/>
              <w:snapToGrid w:val="0"/>
              <w:spacing w:line="640" w:lineRule="exact"/>
              <w:jc w:val="center"/>
              <w:rPr>
                <w:rFonts w:ascii="仿宋_GB2312" w:eastAsia="仿宋_GB2312" w:cs="宋体"/>
                <w:b/>
                <w:bCs/>
                <w:sz w:val="24"/>
              </w:rPr>
            </w:pPr>
            <w:r>
              <w:rPr>
                <w:rFonts w:hint="eastAsia" w:ascii="仿宋_GB2312" w:eastAsia="仿宋_GB2312" w:cs="宋体"/>
                <w:b/>
                <w:bCs/>
                <w:sz w:val="24"/>
              </w:rPr>
              <w:t>类别</w:t>
            </w:r>
          </w:p>
        </w:tc>
        <w:tc>
          <w:tcPr>
            <w:tcW w:w="989" w:type="pct"/>
            <w:vAlign w:val="center"/>
          </w:tcPr>
          <w:p>
            <w:pPr>
              <w:adjustRightInd w:val="0"/>
              <w:snapToGrid w:val="0"/>
              <w:spacing w:line="640" w:lineRule="exact"/>
              <w:jc w:val="center"/>
              <w:rPr>
                <w:rFonts w:ascii="仿宋_GB2312" w:eastAsia="仿宋_GB2312" w:cs="宋体"/>
                <w:b/>
                <w:bCs/>
                <w:sz w:val="24"/>
              </w:rPr>
            </w:pPr>
            <w:r>
              <w:rPr>
                <w:rFonts w:hint="eastAsia" w:ascii="仿宋_GB2312" w:eastAsia="仿宋_GB2312" w:cs="宋体"/>
                <w:b/>
                <w:bCs/>
                <w:sz w:val="24"/>
              </w:rPr>
              <w:t>评分项目</w:t>
            </w:r>
          </w:p>
        </w:tc>
        <w:tc>
          <w:tcPr>
            <w:tcW w:w="3141" w:type="pct"/>
            <w:vAlign w:val="center"/>
          </w:tcPr>
          <w:p>
            <w:pPr>
              <w:adjustRightInd w:val="0"/>
              <w:snapToGrid w:val="0"/>
              <w:spacing w:line="640" w:lineRule="exact"/>
              <w:jc w:val="center"/>
              <w:rPr>
                <w:rFonts w:ascii="仿宋_GB2312" w:eastAsia="仿宋_GB2312" w:cs="宋体"/>
                <w:b/>
                <w:bCs/>
                <w:sz w:val="24"/>
              </w:rPr>
            </w:pPr>
            <w:r>
              <w:rPr>
                <w:rFonts w:hint="eastAsia" w:ascii="仿宋_GB2312" w:eastAsia="仿宋_GB2312" w:cs="宋体"/>
                <w:b/>
                <w:bCs/>
                <w:sz w:val="24"/>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870" w:type="pct"/>
            <w:vMerge w:val="restart"/>
            <w:vAlign w:val="center"/>
          </w:tcPr>
          <w:p>
            <w:pPr>
              <w:adjustRightInd w:val="0"/>
              <w:snapToGrid w:val="0"/>
              <w:spacing w:line="640" w:lineRule="exact"/>
              <w:jc w:val="center"/>
              <w:rPr>
                <w:rFonts w:ascii="仿宋_GB2312" w:eastAsia="仿宋_GB2312" w:cs="宋体"/>
                <w:b/>
                <w:bCs/>
                <w:sz w:val="24"/>
              </w:rPr>
            </w:pPr>
            <w:r>
              <w:rPr>
                <w:rFonts w:hint="eastAsia" w:ascii="仿宋_GB2312" w:eastAsia="仿宋_GB2312" w:cs="宋体"/>
                <w:b/>
                <w:bCs/>
                <w:sz w:val="24"/>
              </w:rPr>
              <w:t>方案技术分（60分）</w:t>
            </w:r>
          </w:p>
        </w:tc>
        <w:tc>
          <w:tcPr>
            <w:tcW w:w="989" w:type="pct"/>
            <w:vAlign w:val="center"/>
          </w:tcPr>
          <w:p>
            <w:pPr>
              <w:adjustRightInd w:val="0"/>
              <w:snapToGrid w:val="0"/>
              <w:spacing w:line="640" w:lineRule="exact"/>
              <w:jc w:val="center"/>
              <w:rPr>
                <w:rFonts w:ascii="仿宋_GB2312" w:eastAsia="仿宋_GB2312" w:cs="宋体"/>
                <w:b/>
                <w:bCs/>
                <w:sz w:val="24"/>
              </w:rPr>
            </w:pPr>
            <w:r>
              <w:rPr>
                <w:rFonts w:hint="eastAsia" w:ascii="仿宋_GB2312" w:eastAsia="仿宋_GB2312" w:cs="宋体"/>
                <w:b/>
                <w:bCs/>
                <w:sz w:val="24"/>
              </w:rPr>
              <w:t>开园广告整体设计方案（20分）</w:t>
            </w:r>
          </w:p>
        </w:tc>
        <w:tc>
          <w:tcPr>
            <w:tcW w:w="3141" w:type="pct"/>
          </w:tcPr>
          <w:p>
            <w:pPr>
              <w:autoSpaceDE w:val="0"/>
              <w:autoSpaceDN w:val="0"/>
              <w:spacing w:line="440" w:lineRule="exact"/>
              <w:ind w:left="108" w:right="91"/>
              <w:jc w:val="left"/>
              <w:rPr>
                <w:rFonts w:ascii="仿宋_GB2312" w:hAnsi="宋体" w:eastAsia="仿宋_GB2312" w:cs="宋体"/>
                <w:szCs w:val="21"/>
              </w:rPr>
            </w:pPr>
            <w:r>
              <w:rPr>
                <w:rFonts w:hint="eastAsia" w:ascii="仿宋_GB2312" w:hAnsi="宋体" w:eastAsia="仿宋_GB2312" w:cs="宋体"/>
                <w:szCs w:val="21"/>
              </w:rPr>
              <w:t xml:space="preserve">须满足业主方需求，整体设计方案要符合本项目目标定位，体现创新元素，并从以下几个方面进行综合评审：宣传画面的创意、设计 </w:t>
            </w:r>
          </w:p>
          <w:p>
            <w:pPr>
              <w:autoSpaceDE w:val="0"/>
              <w:autoSpaceDN w:val="0"/>
              <w:spacing w:line="440" w:lineRule="exact"/>
              <w:ind w:left="108" w:right="91"/>
              <w:jc w:val="left"/>
              <w:rPr>
                <w:rFonts w:ascii="仿宋_GB2312" w:hAnsi="宋体" w:eastAsia="仿宋_GB2312" w:cs="宋体"/>
                <w:szCs w:val="21"/>
              </w:rPr>
            </w:pPr>
            <w:r>
              <w:rPr>
                <w:rFonts w:hint="eastAsia" w:ascii="仿宋_GB2312" w:hAnsi="宋体" w:eastAsia="仿宋_GB2312" w:cs="宋体"/>
                <w:szCs w:val="21"/>
              </w:rPr>
              <w:t xml:space="preserve">是否创意、设计、贴合活动主题，说明文档是否齐全，内容是否详实。创意、设计优秀，贴合主题，内容详实的得15-20分；创意、设计较好的得10-14分；内容一般的得5-9分；较差的得1-4分；没有相关内容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870" w:type="pct"/>
            <w:vMerge w:val="continue"/>
            <w:vAlign w:val="center"/>
          </w:tcPr>
          <w:p>
            <w:pPr>
              <w:adjustRightInd w:val="0"/>
              <w:snapToGrid w:val="0"/>
              <w:spacing w:line="640" w:lineRule="exact"/>
              <w:jc w:val="center"/>
              <w:rPr>
                <w:rFonts w:ascii="仿宋_GB2312" w:eastAsia="仿宋_GB2312" w:cs="宋体"/>
                <w:b/>
                <w:bCs/>
                <w:sz w:val="24"/>
              </w:rPr>
            </w:pPr>
          </w:p>
        </w:tc>
        <w:tc>
          <w:tcPr>
            <w:tcW w:w="989" w:type="pct"/>
            <w:vAlign w:val="center"/>
          </w:tcPr>
          <w:p>
            <w:pPr>
              <w:adjustRightInd w:val="0"/>
              <w:snapToGrid w:val="0"/>
              <w:spacing w:line="640" w:lineRule="exact"/>
              <w:jc w:val="center"/>
              <w:rPr>
                <w:rFonts w:ascii="仿宋_GB2312" w:eastAsia="仿宋_GB2312" w:cs="宋体"/>
                <w:b/>
                <w:bCs/>
                <w:sz w:val="24"/>
                <w:lang w:val="zh-CN"/>
              </w:rPr>
            </w:pPr>
            <w:r>
              <w:rPr>
                <w:rFonts w:hint="eastAsia" w:ascii="仿宋_GB2312" w:eastAsia="仿宋_GB2312" w:cs="宋体"/>
                <w:b/>
                <w:bCs/>
                <w:sz w:val="24"/>
              </w:rPr>
              <w:t>开园广告</w:t>
            </w:r>
            <w:r>
              <w:rPr>
                <w:rFonts w:hint="eastAsia" w:ascii="仿宋_GB2312" w:eastAsia="仿宋_GB2312" w:cs="宋体"/>
                <w:b/>
                <w:bCs/>
                <w:sz w:val="24"/>
                <w:lang w:val="zh-CN"/>
              </w:rPr>
              <w:t>整体布置</w:t>
            </w:r>
          </w:p>
          <w:p>
            <w:pPr>
              <w:adjustRightInd w:val="0"/>
              <w:snapToGrid w:val="0"/>
              <w:spacing w:line="640" w:lineRule="exact"/>
              <w:jc w:val="center"/>
              <w:rPr>
                <w:rFonts w:ascii="仿宋_GB2312" w:eastAsia="仿宋_GB2312" w:cs="宋体"/>
                <w:b/>
                <w:bCs/>
                <w:sz w:val="24"/>
                <w:lang w:val="zh-CN"/>
              </w:rPr>
            </w:pPr>
            <w:r>
              <w:rPr>
                <w:rFonts w:hint="eastAsia" w:ascii="仿宋_GB2312" w:eastAsia="仿宋_GB2312" w:cs="宋体"/>
                <w:b/>
                <w:bCs/>
                <w:sz w:val="24"/>
                <w:lang w:val="zh-CN"/>
              </w:rPr>
              <w:t>及施工方案</w:t>
            </w:r>
          </w:p>
          <w:p>
            <w:pPr>
              <w:adjustRightInd w:val="0"/>
              <w:snapToGrid w:val="0"/>
              <w:spacing w:line="640" w:lineRule="exact"/>
              <w:jc w:val="center"/>
              <w:rPr>
                <w:rFonts w:ascii="仿宋_GB2312" w:eastAsia="仿宋_GB2312" w:cs="宋体"/>
                <w:b/>
                <w:bCs/>
                <w:sz w:val="24"/>
                <w:lang w:val="zh-CN"/>
              </w:rPr>
            </w:pPr>
            <w:r>
              <w:rPr>
                <w:rFonts w:hint="eastAsia" w:ascii="仿宋_GB2312" w:eastAsia="仿宋_GB2312" w:cs="宋体"/>
                <w:b/>
                <w:bCs/>
                <w:sz w:val="24"/>
              </w:rPr>
              <w:t>（20分）</w:t>
            </w:r>
          </w:p>
        </w:tc>
        <w:tc>
          <w:tcPr>
            <w:tcW w:w="3141" w:type="pct"/>
          </w:tcPr>
          <w:p>
            <w:pPr>
              <w:autoSpaceDE w:val="0"/>
              <w:autoSpaceDN w:val="0"/>
              <w:spacing w:line="440" w:lineRule="exact"/>
              <w:ind w:left="108"/>
              <w:rPr>
                <w:rFonts w:ascii="仿宋_GB2312" w:hAnsi="宋体" w:eastAsia="仿宋_GB2312" w:cs="宋体"/>
                <w:szCs w:val="21"/>
              </w:rPr>
            </w:pPr>
            <w:r>
              <w:rPr>
                <w:rFonts w:hint="eastAsia" w:ascii="仿宋_GB2312" w:hAnsi="宋体" w:eastAsia="仿宋_GB2312" w:cs="宋体"/>
                <w:szCs w:val="21"/>
              </w:rPr>
              <w:t>须满足业主方需求，</w:t>
            </w:r>
            <w:r>
              <w:rPr>
                <w:rFonts w:hint="eastAsia" w:ascii="仿宋_GB2312" w:hAnsi="宋体" w:eastAsia="仿宋_GB2312" w:cs="宋体"/>
                <w:szCs w:val="21"/>
                <w:lang w:val="zh-CN"/>
              </w:rPr>
              <w:t>整体布置及施工方案</w:t>
            </w:r>
            <w:r>
              <w:rPr>
                <w:rFonts w:hint="eastAsia" w:ascii="仿宋_GB2312" w:hAnsi="宋体" w:eastAsia="仿宋_GB2312" w:cs="宋体"/>
                <w:szCs w:val="21"/>
              </w:rPr>
              <w:t>，相关宣传道具</w:t>
            </w:r>
            <w:r>
              <w:rPr>
                <w:rFonts w:hint="eastAsia" w:ascii="仿宋_GB2312" w:hAnsi="宋体" w:eastAsia="仿宋_GB2312" w:cs="宋体"/>
                <w:szCs w:val="21"/>
                <w:lang w:val="zh-CN"/>
              </w:rPr>
              <w:t>等设计效果优秀，</w:t>
            </w:r>
            <w:r>
              <w:rPr>
                <w:rFonts w:hint="eastAsia" w:ascii="仿宋_GB2312" w:hAnsi="宋体" w:eastAsia="仿宋_GB2312" w:cs="宋体"/>
                <w:szCs w:val="21"/>
              </w:rPr>
              <w:t>贴合主题的</w:t>
            </w:r>
            <w:r>
              <w:rPr>
                <w:rFonts w:hint="eastAsia" w:ascii="仿宋_GB2312" w:hAnsi="宋体" w:eastAsia="仿宋_GB2312" w:cs="宋体"/>
                <w:szCs w:val="21"/>
                <w:lang w:val="zh-CN"/>
              </w:rPr>
              <w:t>得</w:t>
            </w:r>
            <w:r>
              <w:rPr>
                <w:rFonts w:hint="eastAsia" w:ascii="仿宋_GB2312" w:hAnsi="宋体" w:eastAsia="仿宋_GB2312" w:cs="宋体"/>
                <w:szCs w:val="21"/>
              </w:rPr>
              <w:t>15</w:t>
            </w:r>
            <w:r>
              <w:rPr>
                <w:rFonts w:hint="eastAsia" w:ascii="仿宋_GB2312" w:hAnsi="宋体" w:eastAsia="仿宋_GB2312" w:cs="宋体"/>
                <w:szCs w:val="21"/>
                <w:lang w:val="zh-CN"/>
              </w:rPr>
              <w:t>-</w:t>
            </w:r>
            <w:r>
              <w:rPr>
                <w:rFonts w:hint="eastAsia" w:ascii="仿宋_GB2312" w:hAnsi="宋体" w:eastAsia="仿宋_GB2312" w:cs="宋体"/>
                <w:szCs w:val="21"/>
              </w:rPr>
              <w:t>20</w:t>
            </w:r>
            <w:r>
              <w:rPr>
                <w:rFonts w:hint="eastAsia" w:ascii="仿宋_GB2312" w:hAnsi="宋体" w:eastAsia="仿宋_GB2312" w:cs="宋体"/>
                <w:szCs w:val="21"/>
                <w:lang w:val="zh-CN"/>
              </w:rPr>
              <w:t>分；</w:t>
            </w:r>
            <w:r>
              <w:rPr>
                <w:rFonts w:hint="eastAsia" w:ascii="仿宋_GB2312" w:hAnsi="宋体" w:eastAsia="仿宋_GB2312" w:cs="宋体"/>
                <w:szCs w:val="21"/>
              </w:rPr>
              <w:t>相关宣传道具</w:t>
            </w:r>
            <w:r>
              <w:rPr>
                <w:rFonts w:hint="eastAsia" w:ascii="仿宋_GB2312" w:hAnsi="宋体" w:eastAsia="仿宋_GB2312" w:cs="宋体"/>
                <w:szCs w:val="21"/>
                <w:lang w:val="zh-CN"/>
              </w:rPr>
              <w:t>等设计效果</w:t>
            </w:r>
            <w:r>
              <w:rPr>
                <w:rFonts w:hint="eastAsia" w:ascii="仿宋_GB2312" w:hAnsi="宋体" w:eastAsia="仿宋_GB2312" w:cs="宋体"/>
                <w:szCs w:val="21"/>
              </w:rPr>
              <w:t>较好的得10-14分；相关宣传道具</w:t>
            </w:r>
            <w:r>
              <w:rPr>
                <w:rFonts w:hint="eastAsia" w:ascii="仿宋_GB2312" w:hAnsi="宋体" w:eastAsia="仿宋_GB2312" w:cs="宋体"/>
                <w:szCs w:val="21"/>
                <w:lang w:val="zh-CN"/>
              </w:rPr>
              <w:t>等设计效果一般的得</w:t>
            </w:r>
            <w:r>
              <w:rPr>
                <w:rFonts w:hint="eastAsia" w:ascii="仿宋_GB2312" w:hAnsi="宋体" w:eastAsia="仿宋_GB2312" w:cs="宋体"/>
                <w:szCs w:val="21"/>
              </w:rPr>
              <w:t>5</w:t>
            </w:r>
            <w:r>
              <w:rPr>
                <w:rFonts w:hint="eastAsia" w:ascii="仿宋_GB2312" w:hAnsi="宋体" w:eastAsia="仿宋_GB2312" w:cs="宋体"/>
                <w:szCs w:val="21"/>
                <w:lang w:val="zh-CN"/>
              </w:rPr>
              <w:t>-</w:t>
            </w:r>
            <w:r>
              <w:rPr>
                <w:rFonts w:hint="eastAsia" w:ascii="仿宋_GB2312" w:hAnsi="宋体" w:eastAsia="仿宋_GB2312" w:cs="宋体"/>
                <w:szCs w:val="21"/>
              </w:rPr>
              <w:t>9</w:t>
            </w:r>
            <w:r>
              <w:rPr>
                <w:rFonts w:hint="eastAsia" w:ascii="仿宋_GB2312" w:hAnsi="宋体" w:eastAsia="仿宋_GB2312" w:cs="宋体"/>
                <w:szCs w:val="21"/>
                <w:lang w:val="zh-CN"/>
              </w:rPr>
              <w:t>分；</w:t>
            </w:r>
            <w:r>
              <w:rPr>
                <w:rFonts w:hint="eastAsia" w:ascii="仿宋_GB2312" w:hAnsi="宋体" w:eastAsia="仿宋_GB2312" w:cs="宋体"/>
                <w:szCs w:val="21"/>
              </w:rPr>
              <w:t>较差的得1-4分；</w:t>
            </w:r>
            <w:r>
              <w:rPr>
                <w:rFonts w:hint="eastAsia" w:ascii="仿宋_GB2312" w:hAnsi="宋体" w:eastAsia="仿宋_GB2312" w:cs="宋体"/>
                <w:szCs w:val="21"/>
                <w:lang w:val="zh-CN"/>
              </w:rPr>
              <w:t>没有相关内容</w:t>
            </w:r>
            <w:r>
              <w:rPr>
                <w:rFonts w:hint="eastAsia" w:ascii="仿宋_GB2312" w:hAnsi="宋体" w:eastAsia="仿宋_GB2312" w:cs="宋体"/>
                <w:szCs w:val="21"/>
              </w:rPr>
              <w:t>的</w:t>
            </w:r>
            <w:r>
              <w:rPr>
                <w:rFonts w:hint="eastAsia" w:ascii="仿宋_GB2312" w:hAnsi="宋体" w:eastAsia="仿宋_GB2312" w:cs="宋体"/>
                <w:szCs w:val="21"/>
                <w:lang w:val="zh-CN"/>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trPr>
        <w:tc>
          <w:tcPr>
            <w:tcW w:w="870" w:type="pct"/>
            <w:vMerge w:val="continue"/>
            <w:vAlign w:val="center"/>
          </w:tcPr>
          <w:p>
            <w:pPr>
              <w:adjustRightInd w:val="0"/>
              <w:snapToGrid w:val="0"/>
              <w:spacing w:line="640" w:lineRule="exact"/>
              <w:jc w:val="center"/>
              <w:rPr>
                <w:rFonts w:ascii="仿宋_GB2312" w:eastAsia="仿宋_GB2312" w:cs="宋体"/>
                <w:b/>
                <w:bCs/>
                <w:sz w:val="24"/>
              </w:rPr>
            </w:pPr>
          </w:p>
        </w:tc>
        <w:tc>
          <w:tcPr>
            <w:tcW w:w="989" w:type="pct"/>
            <w:vAlign w:val="center"/>
          </w:tcPr>
          <w:p>
            <w:pPr>
              <w:adjustRightInd w:val="0"/>
              <w:snapToGrid w:val="0"/>
              <w:spacing w:line="640" w:lineRule="exact"/>
              <w:jc w:val="center"/>
              <w:rPr>
                <w:rFonts w:ascii="仿宋_GB2312" w:eastAsia="仿宋_GB2312" w:cs="宋体"/>
                <w:b/>
                <w:bCs/>
                <w:sz w:val="24"/>
              </w:rPr>
            </w:pPr>
            <w:r>
              <w:rPr>
                <w:rFonts w:hint="eastAsia" w:ascii="仿宋_GB2312" w:eastAsia="仿宋_GB2312" w:cs="宋体"/>
                <w:b/>
                <w:bCs/>
                <w:sz w:val="24"/>
              </w:rPr>
              <w:t>开园宣传视频方案</w:t>
            </w:r>
          </w:p>
          <w:p>
            <w:pPr>
              <w:adjustRightInd w:val="0"/>
              <w:snapToGrid w:val="0"/>
              <w:spacing w:line="640" w:lineRule="exact"/>
              <w:jc w:val="center"/>
              <w:rPr>
                <w:rFonts w:ascii="仿宋_GB2312" w:eastAsia="仿宋_GB2312" w:cs="宋体"/>
                <w:b/>
                <w:bCs/>
                <w:sz w:val="24"/>
              </w:rPr>
            </w:pPr>
            <w:r>
              <w:rPr>
                <w:rFonts w:hint="eastAsia" w:ascii="仿宋_GB2312" w:eastAsia="仿宋_GB2312" w:cs="宋体"/>
                <w:b/>
                <w:bCs/>
                <w:sz w:val="24"/>
              </w:rPr>
              <w:t>（20分）</w:t>
            </w:r>
          </w:p>
        </w:tc>
        <w:tc>
          <w:tcPr>
            <w:tcW w:w="3141" w:type="pct"/>
          </w:tcPr>
          <w:p>
            <w:pPr>
              <w:autoSpaceDE w:val="0"/>
              <w:autoSpaceDN w:val="0"/>
              <w:spacing w:line="440" w:lineRule="exact"/>
              <w:ind w:left="108" w:right="91"/>
              <w:jc w:val="left"/>
              <w:rPr>
                <w:rFonts w:ascii="仿宋_GB2312" w:hAnsi="宋体" w:eastAsia="仿宋_GB2312" w:cs="宋体"/>
                <w:szCs w:val="21"/>
              </w:rPr>
            </w:pPr>
            <w:r>
              <w:rPr>
                <w:rFonts w:hint="eastAsia" w:ascii="仿宋_GB2312" w:hAnsi="宋体" w:eastAsia="仿宋_GB2312" w:cs="宋体"/>
                <w:szCs w:val="21"/>
              </w:rPr>
              <w:t xml:space="preserve">须满足业主方需求，供云谷创新园宣传视频及线下投放方案，体现创新元素，并从以下几个方面进行综合评审：文案要求创意新颖、切准主题、表述准确、优美流畅、线下投放途径合理。创意新颖、切准主题、表述准确、优美流畅、线下投放途径合理的得15-20分；创意较好、切入主题、表述准确、线下投放较为合理的得10-14分；创意一般、表述通顺的得5-9分；创意较差、表述不清楚的得1-4分；没有相关内容的不得分。 </w:t>
            </w:r>
          </w:p>
          <w:p>
            <w:pPr>
              <w:autoSpaceDE w:val="0"/>
              <w:autoSpaceDN w:val="0"/>
              <w:spacing w:line="440" w:lineRule="exact"/>
              <w:ind w:left="108" w:right="91"/>
              <w:jc w:val="left"/>
              <w:rPr>
                <w:rFonts w:ascii="仿宋_GB2312" w:hAnsi="宋体" w:eastAsia="仿宋_GB2312" w:cs="宋体"/>
                <w:spacing w:val="-6"/>
                <w:sz w:val="28"/>
                <w:szCs w:val="28"/>
                <w:lang w:bidi="zh-CN"/>
              </w:rPr>
            </w:pPr>
            <w:r>
              <w:rPr>
                <w:rFonts w:hint="eastAsia" w:ascii="仿宋_GB2312" w:hAnsi="宋体" w:eastAsia="仿宋_GB2312" w:cs="宋体"/>
                <w:szCs w:val="21"/>
                <w:lang w:val="zh-CN"/>
              </w:rPr>
              <w:t xml:space="preserve">响应文件中提供视频设计创意效果图，没有提供视频创意效果图的不得分。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870" w:type="pct"/>
          </w:tcPr>
          <w:p>
            <w:pPr>
              <w:adjustRightInd w:val="0"/>
              <w:snapToGrid w:val="0"/>
              <w:spacing w:line="640" w:lineRule="exact"/>
              <w:jc w:val="center"/>
              <w:rPr>
                <w:rFonts w:ascii="仿宋_GB2312" w:eastAsia="仿宋_GB2312" w:cs="宋体"/>
                <w:b/>
                <w:bCs/>
                <w:sz w:val="24"/>
              </w:rPr>
            </w:pPr>
            <w:r>
              <w:rPr>
                <w:rFonts w:hint="eastAsia" w:ascii="仿宋_GB2312" w:eastAsia="仿宋_GB2312" w:cs="宋体"/>
                <w:b/>
                <w:bCs/>
                <w:sz w:val="24"/>
              </w:rPr>
              <w:t>执行保障团队</w:t>
            </w:r>
          </w:p>
          <w:p>
            <w:pPr>
              <w:adjustRightInd w:val="0"/>
              <w:snapToGrid w:val="0"/>
              <w:spacing w:line="640" w:lineRule="exact"/>
              <w:jc w:val="center"/>
              <w:rPr>
                <w:rFonts w:ascii="仿宋_GB2312" w:eastAsia="仿宋_GB2312" w:cs="宋体"/>
                <w:b/>
                <w:bCs/>
                <w:sz w:val="24"/>
              </w:rPr>
            </w:pPr>
            <w:r>
              <w:rPr>
                <w:rFonts w:hint="eastAsia" w:ascii="仿宋_GB2312" w:eastAsia="仿宋_GB2312" w:cs="宋体"/>
                <w:b/>
                <w:bCs/>
                <w:sz w:val="24"/>
              </w:rPr>
              <w:t>（20分）</w:t>
            </w:r>
          </w:p>
        </w:tc>
        <w:tc>
          <w:tcPr>
            <w:tcW w:w="4130" w:type="pct"/>
            <w:gridSpan w:val="2"/>
            <w:vAlign w:val="center"/>
          </w:tcPr>
          <w:p>
            <w:pPr>
              <w:autoSpaceDE w:val="0"/>
              <w:autoSpaceDN w:val="0"/>
              <w:spacing w:line="440" w:lineRule="exact"/>
              <w:ind w:left="108" w:right="91"/>
              <w:jc w:val="left"/>
              <w:rPr>
                <w:rFonts w:ascii="仿宋_GB2312" w:hAnsi="宋体" w:eastAsia="仿宋_GB2312" w:cs="宋体"/>
                <w:szCs w:val="21"/>
              </w:rPr>
            </w:pPr>
            <w:r>
              <w:rPr>
                <w:rFonts w:hint="eastAsia" w:ascii="仿宋_GB2312" w:hAnsi="宋体" w:eastAsia="仿宋_GB2312" w:cs="宋体"/>
                <w:szCs w:val="21"/>
              </w:rPr>
              <w:t>须满足业主方需求，指定项目总负责人、平面设计负责人、对接负责人、现场施工负责人，不得缺项。上述每项5分，满分20分。</w:t>
            </w:r>
          </w:p>
          <w:p>
            <w:pPr>
              <w:autoSpaceDE w:val="0"/>
              <w:autoSpaceDN w:val="0"/>
              <w:spacing w:line="440" w:lineRule="exact"/>
              <w:ind w:left="108" w:right="91"/>
              <w:jc w:val="left"/>
              <w:rPr>
                <w:rFonts w:ascii="仿宋_GB2312" w:hAnsi="宋体" w:eastAsia="仿宋_GB2312" w:cs="宋体"/>
                <w:szCs w:val="21"/>
                <w:lang w:val="zh-CN"/>
              </w:rPr>
            </w:pPr>
            <w:r>
              <w:rPr>
                <w:rFonts w:hint="eastAsia" w:ascii="仿宋_GB2312" w:hAnsi="宋体" w:eastAsia="仿宋_GB2312" w:cs="宋体"/>
                <w:szCs w:val="21"/>
                <w:lang w:val="zh-CN"/>
              </w:rPr>
              <w:t>注:响应文件中提供项目</w:t>
            </w:r>
            <w:r>
              <w:rPr>
                <w:rFonts w:hint="eastAsia" w:ascii="仿宋_GB2312" w:hAnsi="宋体" w:eastAsia="仿宋_GB2312" w:cs="宋体"/>
                <w:szCs w:val="21"/>
              </w:rPr>
              <w:t>总</w:t>
            </w:r>
            <w:r>
              <w:rPr>
                <w:rFonts w:hint="eastAsia" w:ascii="仿宋_GB2312" w:hAnsi="宋体" w:eastAsia="仿宋_GB2312" w:cs="宋体"/>
                <w:szCs w:val="21"/>
                <w:lang w:val="zh-CN"/>
              </w:rPr>
              <w:t xml:space="preserve">负责人经验、资质、履历、从业能力等相关证明材料，同时提供投标人为其缴纳的近三个月内（任意一个月）的社保缴纳证明材料。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70" w:type="pct"/>
          </w:tcPr>
          <w:p>
            <w:pPr>
              <w:adjustRightInd w:val="0"/>
              <w:snapToGrid w:val="0"/>
              <w:spacing w:line="640" w:lineRule="exact"/>
              <w:jc w:val="center"/>
              <w:rPr>
                <w:rFonts w:ascii="仿宋_GB2312" w:eastAsia="仿宋_GB2312" w:cs="宋体"/>
                <w:b/>
                <w:bCs/>
                <w:sz w:val="24"/>
              </w:rPr>
            </w:pPr>
            <w:r>
              <w:rPr>
                <w:rFonts w:hint="eastAsia" w:ascii="仿宋_GB2312" w:eastAsia="仿宋_GB2312" w:cs="宋体"/>
                <w:b/>
                <w:bCs/>
                <w:sz w:val="24"/>
              </w:rPr>
              <w:t>业绩（10分）</w:t>
            </w:r>
          </w:p>
        </w:tc>
        <w:tc>
          <w:tcPr>
            <w:tcW w:w="4130" w:type="pct"/>
            <w:gridSpan w:val="2"/>
            <w:vAlign w:val="center"/>
          </w:tcPr>
          <w:p>
            <w:pPr>
              <w:widowControl/>
              <w:spacing w:line="440" w:lineRule="exact"/>
              <w:textAlignment w:val="top"/>
              <w:rPr>
                <w:rFonts w:ascii="仿宋_GB2312" w:hAnsi="宋体" w:eastAsia="仿宋_GB2312" w:cs="宋体"/>
                <w:color w:val="000000"/>
                <w:sz w:val="28"/>
                <w:szCs w:val="28"/>
              </w:rPr>
            </w:pPr>
            <w:r>
              <w:rPr>
                <w:rFonts w:hint="eastAsia" w:ascii="仿宋_GB2312" w:hAnsi="宋体" w:eastAsia="仿宋_GB2312" w:cs="宋体"/>
                <w:szCs w:val="21"/>
              </w:rPr>
              <w:t>具有视频、宣传片拍摄制作</w:t>
            </w:r>
            <w:r>
              <w:rPr>
                <w:rFonts w:hint="eastAsia" w:ascii="仿宋_GB2312" w:hAnsi="宋体" w:eastAsia="仿宋_GB2312" w:cs="宋体"/>
                <w:szCs w:val="21"/>
                <w:lang w:val="zh-CN"/>
              </w:rPr>
              <w:t>等业绩，</w:t>
            </w:r>
            <w:r>
              <w:rPr>
                <w:rFonts w:hint="eastAsia" w:ascii="仿宋_GB2312" w:hAnsi="宋体" w:eastAsia="仿宋_GB2312" w:cs="宋体"/>
                <w:szCs w:val="21"/>
              </w:rPr>
              <w:t>每个业绩得5分，满分10分。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870" w:type="pct"/>
            <w:vAlign w:val="center"/>
          </w:tcPr>
          <w:p>
            <w:pPr>
              <w:adjustRightInd w:val="0"/>
              <w:snapToGrid w:val="0"/>
              <w:spacing w:line="640" w:lineRule="exact"/>
              <w:jc w:val="center"/>
              <w:rPr>
                <w:rFonts w:ascii="仿宋_GB2312" w:eastAsia="仿宋_GB2312" w:cs="宋体"/>
                <w:b/>
                <w:bCs/>
                <w:sz w:val="24"/>
              </w:rPr>
            </w:pPr>
            <w:r>
              <w:rPr>
                <w:rFonts w:hint="eastAsia" w:ascii="仿宋_GB2312" w:eastAsia="仿宋_GB2312" w:cs="宋体"/>
                <w:b/>
                <w:bCs/>
                <w:sz w:val="24"/>
              </w:rPr>
              <w:t>价格分</w:t>
            </w:r>
          </w:p>
          <w:p>
            <w:pPr>
              <w:adjustRightInd w:val="0"/>
              <w:snapToGrid w:val="0"/>
              <w:spacing w:line="640" w:lineRule="exact"/>
              <w:jc w:val="center"/>
              <w:rPr>
                <w:rFonts w:ascii="仿宋_GB2312" w:eastAsia="仿宋_GB2312" w:cs="宋体"/>
                <w:b/>
                <w:bCs/>
                <w:sz w:val="24"/>
              </w:rPr>
            </w:pPr>
            <w:r>
              <w:rPr>
                <w:rFonts w:hint="eastAsia" w:ascii="仿宋_GB2312" w:eastAsia="仿宋_GB2312" w:cs="宋体"/>
                <w:b/>
                <w:bCs/>
                <w:sz w:val="24"/>
              </w:rPr>
              <w:t>（10分）</w:t>
            </w:r>
          </w:p>
        </w:tc>
        <w:tc>
          <w:tcPr>
            <w:tcW w:w="4130" w:type="pct"/>
            <w:gridSpan w:val="2"/>
          </w:tcPr>
          <w:p>
            <w:pPr>
              <w:widowControl/>
              <w:spacing w:line="440" w:lineRule="exact"/>
              <w:textAlignment w:val="top"/>
              <w:rPr>
                <w:rFonts w:ascii="仿宋_GB2312" w:hAnsi="宋体" w:eastAsia="仿宋_GB2312" w:cs="宋体"/>
                <w:color w:val="000000"/>
                <w:kern w:val="0"/>
                <w:sz w:val="28"/>
                <w:szCs w:val="28"/>
              </w:rPr>
            </w:pPr>
            <w:r>
              <w:rPr>
                <w:rFonts w:hint="eastAsia" w:ascii="仿宋_GB2312" w:hAnsi="宋体" w:eastAsia="仿宋_GB2312" w:cs="宋体"/>
                <w:szCs w:val="21"/>
              </w:rPr>
              <w:t>价格分统一采用低价优先法，即满足招标文件要求且投标价格最低的投标报价为评标基准价，其价格分为满分 10 分。其他意向方的价格分统一按照下列公式计算： 投标报价得分＝（评标基准价/投标报价）×10％×100 。</w:t>
            </w:r>
          </w:p>
        </w:tc>
      </w:tr>
    </w:tbl>
    <w:p>
      <w:pPr>
        <w:pStyle w:val="13"/>
        <w:ind w:firstLine="0" w:firstLineChars="0"/>
        <w:rPr>
          <w:rFonts w:ascii="仿宋_GB2312" w:eastAsia="仿宋_GB2312"/>
        </w:rPr>
      </w:pPr>
    </w:p>
    <w:p>
      <w:pPr>
        <w:pStyle w:val="13"/>
        <w:ind w:firstLine="0" w:firstLineChars="0"/>
        <w:rPr>
          <w:rFonts w:ascii="仿宋_GB2312" w:eastAsia="仿宋_GB2312"/>
        </w:rPr>
      </w:pPr>
    </w:p>
    <w:p>
      <w:pPr>
        <w:pStyle w:val="13"/>
        <w:ind w:firstLine="0" w:firstLineChars="0"/>
        <w:rPr>
          <w:rFonts w:ascii="仿宋_GB2312" w:eastAsia="仿宋_GB2312"/>
        </w:rPr>
      </w:pPr>
    </w:p>
    <w:p>
      <w:pPr>
        <w:pStyle w:val="3"/>
        <w:spacing w:line="500" w:lineRule="exact"/>
        <w:jc w:val="center"/>
        <w:rPr>
          <w:rFonts w:ascii="黑体" w:hAnsi="宋体"/>
        </w:rPr>
      </w:pPr>
      <w:r>
        <w:rPr>
          <w:rFonts w:hint="eastAsia" w:ascii="宋体" w:hAnsi="宋体" w:eastAsia="宋体"/>
        </w:rPr>
        <w:t>投标文件格式</w:t>
      </w:r>
    </w:p>
    <w:p>
      <w:pPr>
        <w:spacing w:line="500" w:lineRule="exact"/>
        <w:jc w:val="center"/>
        <w:rPr>
          <w:sz w:val="28"/>
          <w:szCs w:val="28"/>
        </w:rPr>
      </w:pPr>
    </w:p>
    <w:tbl>
      <w:tblPr>
        <w:tblStyle w:val="10"/>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493"/>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spacing w:line="400" w:lineRule="exact"/>
              <w:jc w:val="center"/>
              <w:rPr>
                <w:rFonts w:ascii="宋体" w:hAnsi="宋体"/>
                <w:b/>
                <w:sz w:val="24"/>
                <w:szCs w:val="24"/>
              </w:rPr>
            </w:pPr>
            <w:r>
              <w:rPr>
                <w:rFonts w:hint="eastAsia" w:ascii="宋体" w:hAnsi="宋体"/>
                <w:b/>
                <w:sz w:val="24"/>
                <w:szCs w:val="24"/>
              </w:rPr>
              <w:t>序号</w:t>
            </w:r>
          </w:p>
        </w:tc>
        <w:tc>
          <w:tcPr>
            <w:tcW w:w="5493" w:type="dxa"/>
            <w:vAlign w:val="center"/>
          </w:tcPr>
          <w:p>
            <w:pPr>
              <w:spacing w:line="400" w:lineRule="exact"/>
              <w:jc w:val="center"/>
              <w:rPr>
                <w:rFonts w:ascii="宋体" w:hAnsi="宋体"/>
                <w:b/>
                <w:sz w:val="24"/>
                <w:szCs w:val="24"/>
              </w:rPr>
            </w:pPr>
            <w:r>
              <w:rPr>
                <w:rFonts w:hint="eastAsia" w:ascii="宋体" w:hAnsi="宋体"/>
                <w:b/>
                <w:sz w:val="24"/>
                <w:szCs w:val="24"/>
              </w:rPr>
              <w:t>资料名称</w:t>
            </w:r>
          </w:p>
        </w:tc>
        <w:tc>
          <w:tcPr>
            <w:tcW w:w="2641" w:type="dxa"/>
            <w:vAlign w:val="center"/>
          </w:tcPr>
          <w:p>
            <w:pPr>
              <w:spacing w:line="400" w:lineRule="exact"/>
              <w:jc w:val="center"/>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一</w:t>
            </w:r>
          </w:p>
        </w:tc>
        <w:tc>
          <w:tcPr>
            <w:tcW w:w="5493" w:type="dxa"/>
            <w:vAlign w:val="center"/>
          </w:tcPr>
          <w:p>
            <w:pPr>
              <w:rPr>
                <w:sz w:val="24"/>
                <w:szCs w:val="24"/>
              </w:rPr>
            </w:pPr>
            <w:r>
              <w:rPr>
                <w:rFonts w:hint="eastAsia"/>
                <w:sz w:val="24"/>
                <w:szCs w:val="24"/>
              </w:rPr>
              <w:t>营业执照副本复印件</w:t>
            </w:r>
          </w:p>
        </w:tc>
        <w:tc>
          <w:tcPr>
            <w:tcW w:w="2641" w:type="dxa"/>
            <w:vAlign w:val="center"/>
          </w:tcPr>
          <w:p>
            <w:pPr>
              <w:spacing w:line="360" w:lineRule="auto"/>
              <w:rPr>
                <w:rFonts w:ascii="宋体" w:hAnsi="宋体"/>
                <w:b/>
                <w:sz w:val="24"/>
                <w:szCs w:val="24"/>
              </w:rPr>
            </w:pPr>
            <w:r>
              <w:rPr>
                <w:rFonts w:hint="eastAsia" w:ascii="宋体" w:hAnsi="宋体"/>
                <w:b/>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bCs/>
                <w:sz w:val="24"/>
                <w:szCs w:val="24"/>
              </w:rPr>
            </w:pPr>
            <w:r>
              <w:rPr>
                <w:rFonts w:hint="eastAsia" w:ascii="宋体" w:hAnsi="宋体"/>
                <w:bCs/>
                <w:sz w:val="24"/>
                <w:szCs w:val="24"/>
              </w:rPr>
              <w:t>二</w:t>
            </w:r>
          </w:p>
        </w:tc>
        <w:tc>
          <w:tcPr>
            <w:tcW w:w="5493" w:type="dxa"/>
            <w:vAlign w:val="center"/>
          </w:tcPr>
          <w:p>
            <w:pPr>
              <w:rPr>
                <w:sz w:val="24"/>
                <w:szCs w:val="24"/>
              </w:rPr>
            </w:pPr>
            <w:r>
              <w:rPr>
                <w:rFonts w:hint="eastAsia"/>
                <w:sz w:val="24"/>
                <w:szCs w:val="24"/>
              </w:rPr>
              <w:t>报价单</w:t>
            </w:r>
          </w:p>
        </w:tc>
        <w:tc>
          <w:tcPr>
            <w:tcW w:w="2641" w:type="dxa"/>
            <w:vAlign w:val="center"/>
          </w:tcPr>
          <w:p>
            <w:pPr>
              <w:spacing w:line="360" w:lineRule="auto"/>
              <w:rPr>
                <w:rFonts w:ascii="宋体" w:hAnsi="宋体"/>
                <w:b/>
                <w:sz w:val="24"/>
                <w:szCs w:val="24"/>
              </w:rPr>
            </w:pPr>
            <w:r>
              <w:rPr>
                <w:rFonts w:hint="eastAsia" w:ascii="宋体" w:hAnsi="宋体"/>
                <w:b/>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bCs/>
                <w:sz w:val="24"/>
                <w:szCs w:val="24"/>
              </w:rPr>
            </w:pPr>
            <w:r>
              <w:rPr>
                <w:rFonts w:hint="eastAsia" w:ascii="宋体" w:hAnsi="宋体"/>
                <w:bCs/>
                <w:sz w:val="24"/>
                <w:szCs w:val="24"/>
              </w:rPr>
              <w:t>三</w:t>
            </w:r>
          </w:p>
        </w:tc>
        <w:tc>
          <w:tcPr>
            <w:tcW w:w="5493" w:type="dxa"/>
            <w:vAlign w:val="center"/>
          </w:tcPr>
          <w:p>
            <w:pPr>
              <w:rPr>
                <w:sz w:val="24"/>
                <w:szCs w:val="24"/>
              </w:rPr>
            </w:pPr>
            <w:r>
              <w:rPr>
                <w:rFonts w:hint="eastAsia"/>
                <w:sz w:val="24"/>
                <w:szCs w:val="24"/>
              </w:rPr>
              <w:t>开园广告整体设计方案</w:t>
            </w:r>
          </w:p>
        </w:tc>
        <w:tc>
          <w:tcPr>
            <w:tcW w:w="2641" w:type="dxa"/>
            <w:vAlign w:val="center"/>
          </w:tcPr>
          <w:p>
            <w:pPr>
              <w:spacing w:line="360" w:lineRule="auto"/>
              <w:rPr>
                <w:rFonts w:ascii="宋体" w:hAnsi="宋体"/>
                <w:b/>
                <w:sz w:val="24"/>
                <w:szCs w:val="24"/>
              </w:rPr>
            </w:pPr>
            <w:r>
              <w:rPr>
                <w:rFonts w:hint="eastAsia" w:ascii="宋体" w:hAnsi="宋体"/>
                <w:b/>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四</w:t>
            </w:r>
          </w:p>
        </w:tc>
        <w:tc>
          <w:tcPr>
            <w:tcW w:w="5493" w:type="dxa"/>
            <w:vAlign w:val="center"/>
          </w:tcPr>
          <w:p>
            <w:pPr>
              <w:rPr>
                <w:sz w:val="24"/>
                <w:szCs w:val="24"/>
              </w:rPr>
            </w:pPr>
            <w:r>
              <w:rPr>
                <w:sz w:val="24"/>
                <w:szCs w:val="24"/>
              </w:rPr>
              <w:t>开园广告整体布置及施工方案</w:t>
            </w:r>
          </w:p>
        </w:tc>
        <w:tc>
          <w:tcPr>
            <w:tcW w:w="2641" w:type="dxa"/>
            <w:vAlign w:val="center"/>
          </w:tcPr>
          <w:p>
            <w:pPr>
              <w:spacing w:line="360" w:lineRule="auto"/>
              <w:rPr>
                <w:rFonts w:ascii="宋体" w:hAnsi="宋体"/>
                <w:b/>
                <w:sz w:val="24"/>
                <w:szCs w:val="24"/>
              </w:rPr>
            </w:pPr>
            <w:r>
              <w:rPr>
                <w:rFonts w:hint="eastAsia" w:ascii="宋体" w:hAnsi="宋体"/>
                <w:b/>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五</w:t>
            </w:r>
          </w:p>
        </w:tc>
        <w:tc>
          <w:tcPr>
            <w:tcW w:w="5493" w:type="dxa"/>
            <w:vAlign w:val="center"/>
          </w:tcPr>
          <w:p>
            <w:pPr>
              <w:rPr>
                <w:sz w:val="24"/>
                <w:szCs w:val="24"/>
              </w:rPr>
            </w:pPr>
            <w:r>
              <w:rPr>
                <w:rFonts w:hint="eastAsia"/>
                <w:sz w:val="24"/>
                <w:szCs w:val="24"/>
              </w:rPr>
              <w:t>开园宣传视频方案</w:t>
            </w:r>
          </w:p>
        </w:tc>
        <w:tc>
          <w:tcPr>
            <w:tcW w:w="2641" w:type="dxa"/>
            <w:vAlign w:val="center"/>
          </w:tcPr>
          <w:p>
            <w:pPr>
              <w:spacing w:line="360" w:lineRule="auto"/>
              <w:rPr>
                <w:rFonts w:ascii="宋体" w:hAnsi="宋体"/>
                <w:b/>
                <w:sz w:val="24"/>
                <w:szCs w:val="24"/>
              </w:rPr>
            </w:pPr>
            <w:r>
              <w:rPr>
                <w:rFonts w:hint="eastAsia" w:ascii="宋体" w:hAnsi="宋体"/>
                <w:b/>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六</w:t>
            </w:r>
          </w:p>
        </w:tc>
        <w:tc>
          <w:tcPr>
            <w:tcW w:w="5493" w:type="dxa"/>
            <w:vAlign w:val="center"/>
          </w:tcPr>
          <w:p>
            <w:pPr>
              <w:rPr>
                <w:sz w:val="24"/>
                <w:szCs w:val="24"/>
              </w:rPr>
            </w:pPr>
            <w:r>
              <w:rPr>
                <w:rFonts w:hint="eastAsia"/>
                <w:sz w:val="24"/>
                <w:szCs w:val="24"/>
              </w:rPr>
              <w:t>执行保障团队情况及证明材料</w:t>
            </w:r>
          </w:p>
        </w:tc>
        <w:tc>
          <w:tcPr>
            <w:tcW w:w="2641" w:type="dxa"/>
            <w:vAlign w:val="center"/>
          </w:tcPr>
          <w:p>
            <w:pPr>
              <w:spacing w:line="360" w:lineRule="auto"/>
              <w:rPr>
                <w:rFonts w:ascii="宋体" w:hAnsi="宋体"/>
                <w:b/>
                <w:sz w:val="24"/>
                <w:szCs w:val="24"/>
              </w:rPr>
            </w:pPr>
            <w:r>
              <w:rPr>
                <w:rFonts w:hint="eastAsia" w:ascii="宋体" w:hAnsi="宋体"/>
                <w:b/>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ascii="宋体" w:hAnsi="宋体"/>
                <w:sz w:val="24"/>
                <w:szCs w:val="24"/>
              </w:rPr>
            </w:pPr>
            <w:r>
              <w:rPr>
                <w:rFonts w:hint="eastAsia" w:ascii="宋体" w:hAnsi="宋体"/>
                <w:sz w:val="24"/>
                <w:szCs w:val="24"/>
              </w:rPr>
              <w:t>七</w:t>
            </w:r>
          </w:p>
        </w:tc>
        <w:tc>
          <w:tcPr>
            <w:tcW w:w="5493" w:type="dxa"/>
            <w:vAlign w:val="center"/>
          </w:tcPr>
          <w:p>
            <w:pPr>
              <w:rPr>
                <w:sz w:val="24"/>
                <w:szCs w:val="24"/>
              </w:rPr>
            </w:pPr>
            <w:r>
              <w:rPr>
                <w:rFonts w:hint="eastAsia"/>
                <w:sz w:val="24"/>
                <w:szCs w:val="24"/>
              </w:rPr>
              <w:t>业绩</w:t>
            </w:r>
          </w:p>
        </w:tc>
        <w:tc>
          <w:tcPr>
            <w:tcW w:w="2641" w:type="dxa"/>
            <w:vAlign w:val="center"/>
          </w:tcPr>
          <w:p>
            <w:pPr>
              <w:spacing w:line="360" w:lineRule="auto"/>
              <w:rPr>
                <w:rFonts w:ascii="宋体" w:hAnsi="宋体"/>
                <w:b/>
                <w:sz w:val="24"/>
                <w:szCs w:val="24"/>
              </w:rPr>
            </w:pPr>
            <w:r>
              <w:rPr>
                <w:rFonts w:hint="eastAsia" w:ascii="宋体" w:hAnsi="宋体"/>
                <w:b/>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65" w:type="dxa"/>
            <w:vAlign w:val="center"/>
          </w:tcPr>
          <w:p>
            <w:pPr>
              <w:jc w:val="center"/>
              <w:rPr>
                <w:rFonts w:ascii="宋体" w:hAnsi="宋体"/>
                <w:sz w:val="24"/>
                <w:szCs w:val="24"/>
              </w:rPr>
            </w:pPr>
            <w:r>
              <w:rPr>
                <w:rFonts w:hint="eastAsia" w:ascii="宋体" w:hAnsi="宋体"/>
                <w:sz w:val="24"/>
                <w:szCs w:val="24"/>
              </w:rPr>
              <w:t>八</w:t>
            </w:r>
          </w:p>
        </w:tc>
        <w:tc>
          <w:tcPr>
            <w:tcW w:w="5493" w:type="dxa"/>
            <w:vAlign w:val="center"/>
          </w:tcPr>
          <w:p>
            <w:pPr>
              <w:rPr>
                <w:sz w:val="24"/>
                <w:szCs w:val="24"/>
              </w:rPr>
            </w:pPr>
            <w:r>
              <w:rPr>
                <w:rFonts w:hint="eastAsia"/>
                <w:sz w:val="24"/>
                <w:szCs w:val="24"/>
              </w:rPr>
              <w:t>业绩有关证明文件</w:t>
            </w:r>
          </w:p>
        </w:tc>
        <w:tc>
          <w:tcPr>
            <w:tcW w:w="2641" w:type="dxa"/>
            <w:vAlign w:val="center"/>
          </w:tcPr>
          <w:p>
            <w:pPr>
              <w:spacing w:line="360" w:lineRule="auto"/>
              <w:rPr>
                <w:rFonts w:ascii="宋体" w:hAnsi="宋体"/>
                <w:b/>
                <w:sz w:val="24"/>
                <w:szCs w:val="24"/>
              </w:rPr>
            </w:pPr>
            <w:r>
              <w:rPr>
                <w:rFonts w:hint="eastAsia" w:ascii="宋体" w:hAnsi="宋体"/>
                <w:b/>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65" w:type="dxa"/>
            <w:vAlign w:val="center"/>
          </w:tcPr>
          <w:p>
            <w:pPr>
              <w:jc w:val="center"/>
              <w:rPr>
                <w:rFonts w:ascii="宋体" w:hAnsi="宋体"/>
                <w:sz w:val="24"/>
                <w:szCs w:val="24"/>
              </w:rPr>
            </w:pPr>
            <w:r>
              <w:rPr>
                <w:rFonts w:hint="eastAsia" w:ascii="宋体" w:hAnsi="宋体"/>
                <w:sz w:val="24"/>
                <w:szCs w:val="24"/>
              </w:rPr>
              <w:t>九</w:t>
            </w:r>
          </w:p>
        </w:tc>
        <w:tc>
          <w:tcPr>
            <w:tcW w:w="5493" w:type="dxa"/>
            <w:vAlign w:val="center"/>
          </w:tcPr>
          <w:p>
            <w:pPr>
              <w:rPr>
                <w:sz w:val="24"/>
                <w:szCs w:val="24"/>
              </w:rPr>
            </w:pPr>
            <w:r>
              <w:rPr>
                <w:rFonts w:hint="eastAsia"/>
                <w:sz w:val="24"/>
                <w:szCs w:val="24"/>
              </w:rPr>
              <w:t>投标授权书</w:t>
            </w:r>
          </w:p>
        </w:tc>
        <w:tc>
          <w:tcPr>
            <w:tcW w:w="2641" w:type="dxa"/>
            <w:vAlign w:val="center"/>
          </w:tcPr>
          <w:p>
            <w:pPr>
              <w:spacing w:line="360" w:lineRule="auto"/>
              <w:rPr>
                <w:rFonts w:ascii="宋体" w:hAnsi="宋体"/>
                <w:b/>
                <w:sz w:val="24"/>
                <w:szCs w:val="24"/>
              </w:rPr>
            </w:pPr>
            <w:r>
              <w:rPr>
                <w:rFonts w:hint="eastAsia" w:ascii="宋体" w:hAnsi="宋体"/>
                <w:b/>
                <w:sz w:val="24"/>
                <w:szCs w:val="24"/>
              </w:rPr>
              <w:t>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vAlign w:val="center"/>
          </w:tcPr>
          <w:p>
            <w:pPr>
              <w:jc w:val="center"/>
              <w:rPr>
                <w:rFonts w:ascii="宋体" w:hAnsi="宋体"/>
                <w:sz w:val="24"/>
                <w:szCs w:val="24"/>
              </w:rPr>
            </w:pPr>
            <w:r>
              <w:rPr>
                <w:rFonts w:hint="eastAsia" w:ascii="宋体" w:hAnsi="宋体"/>
                <w:sz w:val="24"/>
                <w:szCs w:val="24"/>
              </w:rPr>
              <w:t>十</w:t>
            </w:r>
          </w:p>
        </w:tc>
        <w:tc>
          <w:tcPr>
            <w:tcW w:w="5493" w:type="dxa"/>
            <w:vAlign w:val="center"/>
          </w:tcPr>
          <w:p>
            <w:pPr>
              <w:rPr>
                <w:sz w:val="24"/>
                <w:szCs w:val="24"/>
              </w:rPr>
            </w:pPr>
            <w:r>
              <w:rPr>
                <w:rFonts w:hint="eastAsia"/>
                <w:sz w:val="24"/>
                <w:szCs w:val="24"/>
              </w:rPr>
              <w:t>投标人认为需提供的其他资料</w:t>
            </w:r>
          </w:p>
        </w:tc>
        <w:tc>
          <w:tcPr>
            <w:tcW w:w="2641" w:type="dxa"/>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jc w:val="center"/>
              <w:rPr>
                <w:rFonts w:ascii="宋体" w:hAnsi="宋体"/>
                <w:sz w:val="24"/>
                <w:szCs w:val="24"/>
              </w:rPr>
            </w:pPr>
          </w:p>
        </w:tc>
        <w:tc>
          <w:tcPr>
            <w:tcW w:w="5493" w:type="dxa"/>
            <w:vAlign w:val="center"/>
          </w:tcPr>
          <w:p>
            <w:pPr>
              <w:rPr>
                <w:sz w:val="24"/>
                <w:szCs w:val="24"/>
              </w:rPr>
            </w:pPr>
          </w:p>
        </w:tc>
        <w:tc>
          <w:tcPr>
            <w:tcW w:w="2641" w:type="dxa"/>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165" w:type="dxa"/>
            <w:vAlign w:val="center"/>
          </w:tcPr>
          <w:p>
            <w:pPr>
              <w:jc w:val="center"/>
              <w:rPr>
                <w:rFonts w:ascii="宋体" w:hAnsi="宋体"/>
                <w:sz w:val="24"/>
                <w:szCs w:val="24"/>
              </w:rPr>
            </w:pPr>
          </w:p>
        </w:tc>
        <w:tc>
          <w:tcPr>
            <w:tcW w:w="5493" w:type="dxa"/>
            <w:vAlign w:val="center"/>
          </w:tcPr>
          <w:p>
            <w:pPr>
              <w:rPr>
                <w:sz w:val="24"/>
                <w:szCs w:val="24"/>
              </w:rPr>
            </w:pPr>
          </w:p>
        </w:tc>
        <w:tc>
          <w:tcPr>
            <w:tcW w:w="2641" w:type="dxa"/>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65" w:type="dxa"/>
            <w:vAlign w:val="center"/>
          </w:tcPr>
          <w:p>
            <w:pPr>
              <w:rPr>
                <w:rFonts w:ascii="宋体" w:hAnsi="宋体"/>
                <w:sz w:val="24"/>
                <w:szCs w:val="24"/>
              </w:rPr>
            </w:pPr>
          </w:p>
        </w:tc>
        <w:tc>
          <w:tcPr>
            <w:tcW w:w="5493" w:type="dxa"/>
            <w:vAlign w:val="center"/>
          </w:tcPr>
          <w:p>
            <w:pPr>
              <w:rPr>
                <w:rFonts w:ascii="宋体" w:hAnsi="宋体"/>
                <w:sz w:val="24"/>
                <w:szCs w:val="24"/>
              </w:rPr>
            </w:pPr>
          </w:p>
        </w:tc>
        <w:tc>
          <w:tcPr>
            <w:tcW w:w="2641" w:type="dxa"/>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65" w:type="dxa"/>
            <w:vAlign w:val="center"/>
          </w:tcPr>
          <w:p>
            <w:pPr>
              <w:rPr>
                <w:rFonts w:ascii="宋体" w:hAnsi="宋体"/>
                <w:sz w:val="24"/>
                <w:szCs w:val="24"/>
              </w:rPr>
            </w:pPr>
          </w:p>
        </w:tc>
        <w:tc>
          <w:tcPr>
            <w:tcW w:w="5493" w:type="dxa"/>
            <w:vAlign w:val="center"/>
          </w:tcPr>
          <w:p>
            <w:pPr>
              <w:rPr>
                <w:rFonts w:ascii="宋体" w:hAnsi="宋体"/>
                <w:sz w:val="24"/>
                <w:szCs w:val="24"/>
              </w:rPr>
            </w:pPr>
          </w:p>
        </w:tc>
        <w:tc>
          <w:tcPr>
            <w:tcW w:w="2641" w:type="dxa"/>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165" w:type="dxa"/>
            <w:vAlign w:val="center"/>
          </w:tcPr>
          <w:p>
            <w:pPr>
              <w:rPr>
                <w:rFonts w:ascii="宋体" w:hAnsi="宋体"/>
                <w:sz w:val="24"/>
                <w:szCs w:val="24"/>
              </w:rPr>
            </w:pPr>
          </w:p>
        </w:tc>
        <w:tc>
          <w:tcPr>
            <w:tcW w:w="5493" w:type="dxa"/>
            <w:vAlign w:val="center"/>
          </w:tcPr>
          <w:p>
            <w:pPr>
              <w:rPr>
                <w:rFonts w:ascii="宋体" w:hAnsi="宋体"/>
                <w:sz w:val="24"/>
                <w:szCs w:val="24"/>
              </w:rPr>
            </w:pPr>
          </w:p>
        </w:tc>
        <w:tc>
          <w:tcPr>
            <w:tcW w:w="2641" w:type="dxa"/>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165" w:type="dxa"/>
            <w:vAlign w:val="center"/>
          </w:tcPr>
          <w:p>
            <w:pPr>
              <w:rPr>
                <w:rFonts w:ascii="宋体" w:hAnsi="宋体"/>
                <w:sz w:val="24"/>
                <w:szCs w:val="24"/>
              </w:rPr>
            </w:pPr>
          </w:p>
        </w:tc>
        <w:tc>
          <w:tcPr>
            <w:tcW w:w="5493" w:type="dxa"/>
            <w:vAlign w:val="center"/>
          </w:tcPr>
          <w:p>
            <w:pPr>
              <w:rPr>
                <w:rFonts w:ascii="宋体" w:hAnsi="宋体"/>
                <w:sz w:val="24"/>
                <w:szCs w:val="24"/>
              </w:rPr>
            </w:pPr>
          </w:p>
        </w:tc>
        <w:tc>
          <w:tcPr>
            <w:tcW w:w="2641"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65" w:type="dxa"/>
            <w:vAlign w:val="center"/>
          </w:tcPr>
          <w:p>
            <w:pPr>
              <w:rPr>
                <w:rFonts w:ascii="宋体" w:hAnsi="宋体"/>
                <w:sz w:val="24"/>
                <w:szCs w:val="24"/>
              </w:rPr>
            </w:pPr>
          </w:p>
        </w:tc>
        <w:tc>
          <w:tcPr>
            <w:tcW w:w="5493" w:type="dxa"/>
            <w:vAlign w:val="center"/>
          </w:tcPr>
          <w:p>
            <w:pPr>
              <w:rPr>
                <w:rFonts w:ascii="宋体" w:hAnsi="宋体"/>
                <w:sz w:val="24"/>
                <w:szCs w:val="24"/>
              </w:rPr>
            </w:pPr>
          </w:p>
        </w:tc>
        <w:tc>
          <w:tcPr>
            <w:tcW w:w="2641" w:type="dxa"/>
            <w:vAlign w:val="center"/>
          </w:tcPr>
          <w:p>
            <w:pPr>
              <w:spacing w:line="500" w:lineRule="exac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65" w:type="dxa"/>
            <w:vAlign w:val="center"/>
          </w:tcPr>
          <w:p>
            <w:pPr>
              <w:spacing w:line="500" w:lineRule="exact"/>
              <w:rPr>
                <w:rFonts w:ascii="宋体" w:hAnsi="宋体"/>
                <w:b/>
                <w:sz w:val="24"/>
                <w:szCs w:val="24"/>
              </w:rPr>
            </w:pPr>
          </w:p>
        </w:tc>
        <w:tc>
          <w:tcPr>
            <w:tcW w:w="5493" w:type="dxa"/>
            <w:vAlign w:val="center"/>
          </w:tcPr>
          <w:p>
            <w:pPr>
              <w:rPr>
                <w:rFonts w:ascii="宋体" w:hAnsi="宋体"/>
                <w:sz w:val="24"/>
                <w:szCs w:val="24"/>
              </w:rPr>
            </w:pPr>
          </w:p>
        </w:tc>
        <w:tc>
          <w:tcPr>
            <w:tcW w:w="2641" w:type="dxa"/>
            <w:vAlign w:val="center"/>
          </w:tcPr>
          <w:p>
            <w:pPr>
              <w:spacing w:line="500" w:lineRule="exact"/>
              <w:rPr>
                <w:rFonts w:ascii="宋体" w:hAnsi="宋体"/>
                <w:b/>
                <w:sz w:val="24"/>
                <w:szCs w:val="24"/>
              </w:rPr>
            </w:pPr>
          </w:p>
        </w:tc>
      </w:tr>
    </w:tbl>
    <w:p>
      <w:pPr>
        <w:pStyle w:val="4"/>
        <w:numPr>
          <w:ilvl w:val="0"/>
          <w:numId w:val="2"/>
        </w:numPr>
        <w:spacing w:before="120" w:after="120" w:line="360" w:lineRule="auto"/>
        <w:rPr>
          <w:rFonts w:hAnsi="宋体"/>
          <w:sz w:val="28"/>
        </w:rPr>
      </w:pPr>
      <w:bookmarkStart w:id="0" w:name="_Toc197934563"/>
      <w:r>
        <w:rPr>
          <w:rFonts w:hint="eastAsia" w:hAnsi="宋体"/>
          <w:sz w:val="28"/>
        </w:rPr>
        <w:t>营业执照副本复印件</w:t>
      </w:r>
    </w:p>
    <w:p>
      <w:pPr>
        <w:rPr>
          <w:rFonts w:ascii="宋体" w:hAnsi="宋体"/>
          <w:sz w:val="24"/>
          <w:szCs w:val="24"/>
        </w:rPr>
      </w:pPr>
      <w:r>
        <w:rPr>
          <w:rFonts w:hint="eastAsia" w:ascii="宋体" w:hAnsi="宋体"/>
          <w:sz w:val="24"/>
          <w:szCs w:val="24"/>
        </w:rPr>
        <w:t>提供有效的营业执照，应完整的体现出营业执照的全部内容并加盖单位公章。</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numPr>
          <w:ilvl w:val="0"/>
          <w:numId w:val="2"/>
        </w:numPr>
        <w:spacing w:before="120" w:after="120" w:line="360" w:lineRule="auto"/>
        <w:rPr>
          <w:rFonts w:hAnsi="宋体"/>
          <w:sz w:val="28"/>
        </w:rPr>
      </w:pPr>
      <w:r>
        <w:rPr>
          <w:rFonts w:hint="eastAsia" w:hAnsi="宋体"/>
          <w:sz w:val="28"/>
        </w:rPr>
        <w:t>报价单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sz w:val="24"/>
                <w:szCs w:val="24"/>
              </w:rPr>
            </w:pPr>
            <w:r>
              <w:rPr>
                <w:rFonts w:hint="eastAsia" w:ascii="宋体" w:hAnsi="宋体"/>
                <w:b/>
                <w:sz w:val="24"/>
                <w:szCs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bCs/>
                <w:sz w:val="24"/>
                <w:szCs w:val="24"/>
                <w:u w:val="single"/>
              </w:rPr>
            </w:pPr>
            <w:r>
              <w:rPr>
                <w:rFonts w:hint="eastAsia" w:ascii="仿宋_GB2312" w:eastAsia="仿宋_GB2312" w:cs="宋体"/>
                <w:szCs w:val="21"/>
              </w:rPr>
              <w:t>云谷创新园宣传片制作和开园宣传广告投放服务商遴选项目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投标人全称</w:t>
            </w:r>
          </w:p>
        </w:tc>
        <w:tc>
          <w:tcPr>
            <w:tcW w:w="6667" w:type="dxa"/>
            <w:tcBorders>
              <w:top w:val="nil"/>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投标范围</w:t>
            </w:r>
          </w:p>
        </w:tc>
        <w:tc>
          <w:tcPr>
            <w:tcW w:w="6667" w:type="dxa"/>
            <w:tcBorders>
              <w:top w:val="nil"/>
            </w:tcBorders>
            <w:vAlign w:val="center"/>
          </w:tcPr>
          <w:p>
            <w:pPr>
              <w:widowControl/>
              <w:spacing w:line="360" w:lineRule="exact"/>
              <w:rPr>
                <w:rFonts w:ascii="宋体" w:hAnsi="宋体"/>
                <w:b/>
                <w:sz w:val="24"/>
                <w:szCs w:val="24"/>
              </w:rPr>
            </w:pPr>
            <w:r>
              <w:rPr>
                <w:rFonts w:hint="eastAsia" w:ascii="宋体" w:hAnsi="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最终投标报价</w:t>
            </w:r>
          </w:p>
          <w:p>
            <w:pPr>
              <w:spacing w:line="360" w:lineRule="exact"/>
              <w:jc w:val="center"/>
              <w:rPr>
                <w:rFonts w:ascii="宋体" w:hAnsi="宋体"/>
                <w:b/>
                <w:sz w:val="24"/>
                <w:szCs w:val="24"/>
              </w:rPr>
            </w:pPr>
            <w:r>
              <w:rPr>
                <w:rFonts w:hint="eastAsia" w:ascii="宋体" w:hAnsi="宋体"/>
                <w:b/>
                <w:sz w:val="24"/>
                <w:szCs w:val="24"/>
              </w:rPr>
              <w:t>（人民币）</w:t>
            </w:r>
          </w:p>
        </w:tc>
        <w:tc>
          <w:tcPr>
            <w:tcW w:w="6667" w:type="dxa"/>
            <w:tcBorders>
              <w:top w:val="nil"/>
            </w:tcBorders>
            <w:vAlign w:val="center"/>
          </w:tcPr>
          <w:p>
            <w:pPr>
              <w:spacing w:line="360" w:lineRule="auto"/>
              <w:ind w:right="-670"/>
              <w:rPr>
                <w:rFonts w:ascii="宋体" w:hAnsi="宋体"/>
                <w:sz w:val="24"/>
                <w:szCs w:val="24"/>
              </w:rPr>
            </w:pPr>
          </w:p>
          <w:p>
            <w:pPr>
              <w:spacing w:line="360" w:lineRule="auto"/>
              <w:ind w:right="-670"/>
              <w:rPr>
                <w:rFonts w:ascii="宋体" w:hAnsi="宋体"/>
                <w:sz w:val="24"/>
                <w:szCs w:val="24"/>
                <w:u w:val="single"/>
              </w:rPr>
            </w:pPr>
            <w:r>
              <w:rPr>
                <w:rFonts w:hint="eastAsia" w:ascii="宋体" w:hAnsi="宋体"/>
                <w:sz w:val="24"/>
                <w:szCs w:val="24"/>
                <w:u w:val="single"/>
              </w:rPr>
              <w:t xml:space="preserve">           </w:t>
            </w:r>
          </w:p>
          <w:p>
            <w:pPr>
              <w:spacing w:line="360" w:lineRule="auto"/>
              <w:ind w:right="-67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b/>
                <w:sz w:val="24"/>
                <w:szCs w:val="24"/>
              </w:rPr>
            </w:pPr>
            <w:r>
              <w:rPr>
                <w:rFonts w:hint="eastAsia" w:ascii="宋体" w:hAnsi="宋体"/>
                <w:b/>
                <w:sz w:val="24"/>
                <w:szCs w:val="24"/>
              </w:rPr>
              <w:t>备注</w:t>
            </w:r>
          </w:p>
        </w:tc>
        <w:tc>
          <w:tcPr>
            <w:tcW w:w="6667" w:type="dxa"/>
            <w:tcBorders>
              <w:top w:val="nil"/>
            </w:tcBorders>
            <w:vAlign w:val="center"/>
          </w:tcPr>
          <w:p>
            <w:pPr>
              <w:spacing w:line="360" w:lineRule="auto"/>
              <w:jc w:val="left"/>
              <w:rPr>
                <w:rFonts w:ascii="宋体" w:hAnsi="宋体"/>
                <w:sz w:val="24"/>
                <w:szCs w:val="24"/>
              </w:rPr>
            </w:pPr>
            <w:r>
              <w:t>本项目投标报投标总价，报价包括完成本项目所需全部费用，投标人自行做好现场勘察，中标后业主单位不再追加任何费用。</w:t>
            </w:r>
          </w:p>
        </w:tc>
      </w:tr>
    </w:tbl>
    <w:p>
      <w:pPr>
        <w:spacing w:before="100" w:beforeAutospacing="1" w:after="100" w:afterAutospacing="1" w:line="360" w:lineRule="auto"/>
        <w:ind w:firstLine="964" w:firstLineChars="400"/>
        <w:rPr>
          <w:rFonts w:ascii="宋体" w:hAnsi="宋体"/>
          <w:b/>
          <w:sz w:val="24"/>
        </w:rPr>
      </w:pPr>
      <w:r>
        <w:rPr>
          <w:rFonts w:hint="eastAsia" w:ascii="宋体" w:hAnsi="宋体"/>
          <w:b/>
          <w:sz w:val="24"/>
        </w:rPr>
        <w:t xml:space="preserve">投标人公章：                                           </w:t>
      </w:r>
    </w:p>
    <w:p>
      <w:pPr>
        <w:spacing w:line="360" w:lineRule="auto"/>
        <w:rPr>
          <w:rFonts w:ascii="宋体" w:hAnsi="宋体"/>
          <w:sz w:val="24"/>
        </w:rPr>
      </w:pPr>
      <w:r>
        <w:rPr>
          <w:rFonts w:hint="eastAsia" w:ascii="宋体" w:hAnsi="宋体"/>
          <w:sz w:val="24"/>
        </w:rPr>
        <w:t>备注：</w:t>
      </w:r>
      <w:r>
        <w:rPr>
          <w:rFonts w:ascii="宋体" w:hAnsi="宋体"/>
          <w:sz w:val="24"/>
          <w:u w:val="single"/>
        </w:rPr>
        <w:br w:type="textWrapping"/>
      </w:r>
      <w:r>
        <w:rPr>
          <w:rFonts w:hint="eastAsia" w:ascii="宋体" w:hAnsi="宋体"/>
          <w:sz w:val="24"/>
        </w:rPr>
        <w:t>1.此表用于开标会唱标之用。</w:t>
      </w:r>
    </w:p>
    <w:p>
      <w:pPr>
        <w:spacing w:line="360" w:lineRule="auto"/>
        <w:rPr>
          <w:rFonts w:ascii="宋体" w:hAnsi="宋体"/>
          <w:sz w:val="24"/>
        </w:rPr>
      </w:pPr>
      <w:r>
        <w:rPr>
          <w:rFonts w:hint="eastAsia" w:ascii="宋体" w:hAnsi="宋体"/>
          <w:sz w:val="24"/>
        </w:rPr>
        <w:t>2. 表中最终投标报价即为优惠后报价，并作为评审及定标依据。任何有选择或有条件的最终投标报价，或者对应某一报价项填写了多个报价的，均为无效报价（招标文件另有规定的，除外）。</w:t>
      </w:r>
    </w:p>
    <w:p>
      <w:pPr>
        <w:pStyle w:val="2"/>
      </w:pPr>
    </w:p>
    <w:p>
      <w:pPr>
        <w:pStyle w:val="2"/>
      </w:pPr>
    </w:p>
    <w:p>
      <w:pPr>
        <w:pStyle w:val="2"/>
        <w:rPr>
          <w:b/>
        </w:rPr>
      </w:pPr>
    </w:p>
    <w:p>
      <w:pPr>
        <w:pStyle w:val="2"/>
        <w:rPr>
          <w:rFonts w:cs="Times New Roman"/>
          <w:b/>
          <w:bCs/>
          <w:color w:val="auto"/>
          <w:kern w:val="2"/>
          <w:sz w:val="28"/>
          <w:szCs w:val="32"/>
        </w:rPr>
      </w:pPr>
      <w:r>
        <w:rPr>
          <w:rFonts w:cs="Times New Roman"/>
          <w:b/>
          <w:bCs/>
          <w:color w:val="auto"/>
          <w:kern w:val="2"/>
          <w:sz w:val="28"/>
          <w:szCs w:val="32"/>
        </w:rPr>
        <w:t>三、</w:t>
      </w:r>
      <w:r>
        <w:rPr>
          <w:rFonts w:hint="eastAsia" w:cs="Times New Roman"/>
          <w:b/>
          <w:bCs/>
          <w:color w:val="auto"/>
          <w:kern w:val="2"/>
          <w:sz w:val="28"/>
          <w:szCs w:val="32"/>
        </w:rPr>
        <w:t>开园广告整体设计方案</w:t>
      </w:r>
    </w:p>
    <w:p>
      <w:pPr>
        <w:autoSpaceDE w:val="0"/>
        <w:autoSpaceDN w:val="0"/>
        <w:spacing w:line="440" w:lineRule="exact"/>
        <w:ind w:left="108" w:right="91" w:firstLine="480" w:firstLineChars="200"/>
        <w:jc w:val="left"/>
        <w:rPr>
          <w:rFonts w:ascii="宋体" w:hAnsi="宋体"/>
          <w:sz w:val="24"/>
          <w:szCs w:val="24"/>
        </w:rPr>
      </w:pPr>
      <w:r>
        <w:rPr>
          <w:rFonts w:hint="eastAsia" w:ascii="宋体" w:hAnsi="宋体"/>
          <w:sz w:val="24"/>
          <w:szCs w:val="24"/>
        </w:rPr>
        <w:t>（须满足业主方需求，整体设计方案要符合本项目目标定位，体现创新元素，并从以下几个方面进行综合评审：宣传画面的创意、设计是否创意、设计、贴合活动主题，说明文档是否齐全，内容是否详实。创意、设计优秀，贴合主题，内容详实的得15-20分；创意、设计较好的得10-14分；内容一般的得5-9分；较差的得1-4分；没有相关内容的不得分）。</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cs="Times New Roman"/>
          <w:b/>
          <w:bCs/>
          <w:color w:val="auto"/>
          <w:kern w:val="2"/>
          <w:sz w:val="28"/>
          <w:szCs w:val="32"/>
        </w:rPr>
      </w:pPr>
      <w:r>
        <w:rPr>
          <w:rFonts w:cs="Times New Roman"/>
          <w:b/>
          <w:bCs/>
          <w:color w:val="auto"/>
          <w:kern w:val="2"/>
          <w:sz w:val="28"/>
          <w:szCs w:val="32"/>
        </w:rPr>
        <w:t>四、开园广告整体布置及施工方案</w:t>
      </w:r>
    </w:p>
    <w:p>
      <w:pPr>
        <w:pStyle w:val="2"/>
        <w:ind w:firstLine="480" w:firstLineChars="200"/>
        <w:rPr>
          <w:rFonts w:cs="Times New Roman"/>
          <w:color w:val="auto"/>
          <w:kern w:val="2"/>
        </w:rPr>
      </w:pPr>
      <w:r>
        <w:rPr>
          <w:rFonts w:hint="eastAsia" w:cs="Times New Roman"/>
          <w:color w:val="auto"/>
          <w:kern w:val="2"/>
        </w:rPr>
        <w:t>（须满足业主方需求，整体布置及施工方案，相关宣传道具等设计效果优秀，贴合主题的得15-20分；相关宣传道具等设计效果较好的得10-14分；相关宣传道具等设计效果一般的得5-9分；较差的得1-4分；没有相关内容的不得分）。</w:t>
      </w: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ind w:firstLine="480" w:firstLineChars="200"/>
        <w:rPr>
          <w:rFonts w:cs="Times New Roman"/>
          <w:color w:val="auto"/>
          <w:kern w:val="2"/>
        </w:rPr>
      </w:pPr>
    </w:p>
    <w:p>
      <w:pPr>
        <w:pStyle w:val="2"/>
        <w:rPr>
          <w:rFonts w:cs="Times New Roman"/>
          <w:b/>
          <w:bCs/>
          <w:color w:val="auto"/>
          <w:kern w:val="2"/>
          <w:sz w:val="28"/>
          <w:szCs w:val="32"/>
        </w:rPr>
      </w:pPr>
      <w:r>
        <w:rPr>
          <w:rFonts w:cs="Times New Roman"/>
          <w:b/>
          <w:bCs/>
          <w:color w:val="auto"/>
          <w:kern w:val="2"/>
          <w:sz w:val="28"/>
          <w:szCs w:val="32"/>
        </w:rPr>
        <w:t>五、</w:t>
      </w:r>
      <w:r>
        <w:rPr>
          <w:rFonts w:hint="eastAsia" w:cs="Times New Roman"/>
          <w:b/>
          <w:bCs/>
          <w:color w:val="auto"/>
          <w:kern w:val="2"/>
          <w:sz w:val="28"/>
          <w:szCs w:val="32"/>
        </w:rPr>
        <w:t>开园宣传视频方案</w:t>
      </w:r>
    </w:p>
    <w:p>
      <w:pPr>
        <w:autoSpaceDE w:val="0"/>
        <w:autoSpaceDN w:val="0"/>
        <w:spacing w:line="440" w:lineRule="exact"/>
        <w:ind w:left="108" w:right="91" w:firstLine="480" w:firstLineChars="200"/>
        <w:jc w:val="left"/>
        <w:rPr>
          <w:rFonts w:ascii="宋体" w:hAnsi="宋体"/>
          <w:sz w:val="24"/>
          <w:szCs w:val="24"/>
        </w:rPr>
      </w:pPr>
      <w:r>
        <w:rPr>
          <w:rFonts w:hint="eastAsia" w:ascii="宋体" w:hAnsi="宋体"/>
          <w:sz w:val="24"/>
          <w:szCs w:val="24"/>
        </w:rPr>
        <w:t xml:space="preserve">须满足业主方需求，供云谷创新园宣传视频及线下投放方案，体现创新元素，并从以下几个方面进行综合评审：文案要求创意新颖、切准主题、表述准确、优美流畅、线下投放途径合理。创意新颖、切准主题、表述准确、优美流畅、线下投放途径合理的得15-20分；创意较好、切入主题、表述准确、线下投放较为合理的得10-14分；创意一般、表述通顺的得5-9分；创意较差、表述不清楚的得1-4分；没有相关内容的不得分。 </w:t>
      </w:r>
      <w:r>
        <w:rPr>
          <w:rFonts w:hint="eastAsia" w:ascii="宋体" w:hAnsi="宋体"/>
          <w:szCs w:val="24"/>
        </w:rPr>
        <w:t>响应文件中提供视频设计创意效果图，没有提供视频创意效果图的不得分。</w:t>
      </w: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p>
    <w:p>
      <w:pPr>
        <w:autoSpaceDE w:val="0"/>
        <w:autoSpaceDN w:val="0"/>
        <w:spacing w:line="440" w:lineRule="exact"/>
        <w:ind w:left="108" w:right="91"/>
        <w:jc w:val="left"/>
        <w:rPr>
          <w:rFonts w:ascii="宋体" w:hAnsi="宋体"/>
          <w:b/>
          <w:bCs/>
          <w:sz w:val="28"/>
          <w:szCs w:val="32"/>
        </w:rPr>
      </w:pPr>
      <w:r>
        <w:rPr>
          <w:rFonts w:ascii="宋体" w:hAnsi="宋体"/>
          <w:b/>
          <w:bCs/>
          <w:sz w:val="28"/>
          <w:szCs w:val="32"/>
        </w:rPr>
        <w:t>六、</w:t>
      </w:r>
      <w:r>
        <w:rPr>
          <w:rFonts w:hint="eastAsia" w:ascii="宋体" w:hAnsi="宋体"/>
          <w:b/>
          <w:bCs/>
          <w:sz w:val="28"/>
          <w:szCs w:val="32"/>
        </w:rPr>
        <w:t>执行保障团队情况及证明材料</w:t>
      </w:r>
    </w:p>
    <w:p>
      <w:pPr>
        <w:autoSpaceDE w:val="0"/>
        <w:autoSpaceDN w:val="0"/>
        <w:spacing w:line="440" w:lineRule="exact"/>
        <w:ind w:left="108" w:right="91" w:firstLine="480" w:firstLineChars="200"/>
        <w:jc w:val="left"/>
        <w:rPr>
          <w:rFonts w:ascii="宋体" w:hAnsi="宋体"/>
          <w:sz w:val="24"/>
          <w:szCs w:val="24"/>
        </w:rPr>
      </w:pPr>
      <w:r>
        <w:rPr>
          <w:rFonts w:hint="eastAsia" w:ascii="宋体" w:hAnsi="宋体"/>
          <w:sz w:val="24"/>
          <w:szCs w:val="24"/>
        </w:rPr>
        <w:t>须满足业主方需求，指定项目总负责人、平面设计负责人、对接负责人、现场施工负责人，不得缺项。上述每项5分，满分20分。</w:t>
      </w:r>
    </w:p>
    <w:p>
      <w:pPr>
        <w:autoSpaceDE w:val="0"/>
        <w:autoSpaceDN w:val="0"/>
        <w:spacing w:line="440" w:lineRule="exact"/>
        <w:ind w:left="108" w:right="91" w:firstLine="480" w:firstLineChars="200"/>
        <w:jc w:val="left"/>
        <w:rPr>
          <w:rFonts w:ascii="宋体" w:hAnsi="宋体"/>
          <w:sz w:val="24"/>
          <w:szCs w:val="24"/>
        </w:rPr>
      </w:pPr>
      <w:r>
        <w:rPr>
          <w:rFonts w:hint="eastAsia" w:ascii="宋体" w:hAnsi="宋体"/>
          <w:sz w:val="24"/>
          <w:szCs w:val="24"/>
        </w:rPr>
        <w:t>注:响应文件中提供项目总负责人经验、资质、履历、从业能力等相关证明材料，同时提供供应商为其缴纳的近三个月内（任意一个月）的社保缴纳证明材料。</w:t>
      </w: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p>
    <w:p>
      <w:pPr>
        <w:pStyle w:val="2"/>
        <w:rPr>
          <w:rFonts w:cs="Times New Roman"/>
          <w:b/>
          <w:bCs/>
          <w:color w:val="auto"/>
          <w:kern w:val="2"/>
          <w:sz w:val="28"/>
          <w:szCs w:val="32"/>
        </w:rPr>
      </w:pPr>
      <w:r>
        <w:rPr>
          <w:rFonts w:cs="Times New Roman"/>
          <w:b/>
          <w:bCs/>
          <w:color w:val="auto"/>
          <w:kern w:val="2"/>
          <w:sz w:val="28"/>
          <w:szCs w:val="32"/>
        </w:rPr>
        <w:t>七、业绩</w:t>
      </w:r>
    </w:p>
    <w:p>
      <w:pPr>
        <w:autoSpaceDE w:val="0"/>
        <w:autoSpaceDN w:val="0"/>
        <w:spacing w:line="440" w:lineRule="exact"/>
        <w:ind w:right="91"/>
        <w:jc w:val="left"/>
        <w:rPr>
          <w:rFonts w:ascii="宋体" w:hAnsi="宋体"/>
          <w:sz w:val="24"/>
          <w:szCs w:val="24"/>
        </w:rPr>
      </w:pPr>
      <w:r>
        <w:rPr>
          <w:rFonts w:hint="eastAsia" w:ascii="宋体" w:hAnsi="宋体"/>
          <w:sz w:val="24"/>
          <w:szCs w:val="24"/>
        </w:rPr>
        <w:t>具有视频、宣传片拍摄制作等业绩，每个业绩得5分，满分10分</w:t>
      </w:r>
      <w:bookmarkEnd w:id="0"/>
      <w:bookmarkStart w:id="1" w:name="_Hlt509739007"/>
      <w:bookmarkEnd w:id="1"/>
    </w:p>
    <w:p>
      <w:pPr>
        <w:pStyle w:val="4"/>
        <w:spacing w:before="120" w:after="120" w:line="360" w:lineRule="auto"/>
        <w:jc w:val="both"/>
        <w:rPr>
          <w:rFonts w:hAnsi="宋体"/>
          <w:sz w:val="28"/>
        </w:rPr>
      </w:pPr>
    </w:p>
    <w:p>
      <w:pPr>
        <w:pStyle w:val="4"/>
        <w:spacing w:before="120" w:after="120" w:line="360" w:lineRule="auto"/>
        <w:jc w:val="both"/>
        <w:rPr>
          <w:rFonts w:hAnsi="宋体"/>
          <w:sz w:val="28"/>
        </w:rPr>
      </w:pPr>
    </w:p>
    <w:p>
      <w:pPr>
        <w:pStyle w:val="4"/>
        <w:spacing w:before="120" w:after="120" w:line="360" w:lineRule="auto"/>
        <w:jc w:val="both"/>
        <w:rPr>
          <w:rFonts w:hAnsi="宋体"/>
          <w:sz w:val="28"/>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4"/>
        <w:spacing w:before="120" w:after="120" w:line="360" w:lineRule="auto"/>
        <w:jc w:val="both"/>
        <w:rPr>
          <w:rFonts w:hAnsi="宋体"/>
          <w:sz w:val="28"/>
        </w:rPr>
      </w:pPr>
      <w:r>
        <w:rPr>
          <w:rFonts w:hint="eastAsia" w:hAnsi="宋体"/>
          <w:sz w:val="28"/>
        </w:rPr>
        <w:t>八、业绩有关证明材料</w:t>
      </w:r>
    </w:p>
    <w:p>
      <w:pPr>
        <w:spacing w:before="62" w:beforeLines="20" w:after="62" w:afterLines="20" w:line="360" w:lineRule="auto"/>
        <w:jc w:val="center"/>
        <w:rPr>
          <w:rFonts w:ascii="宋体" w:hAnsi="宋体"/>
          <w:sz w:val="24"/>
          <w:szCs w:val="24"/>
        </w:rPr>
      </w:pPr>
      <w:r>
        <w:rPr>
          <w:rFonts w:ascii="宋体" w:hAnsi="宋体"/>
          <w:sz w:val="24"/>
          <w:szCs w:val="24"/>
        </w:rPr>
        <w:t>提供业绩合同或其他评审委员会认可的证明材料</w:t>
      </w:r>
    </w:p>
    <w:p>
      <w:pPr>
        <w:spacing w:before="62" w:beforeLines="20" w:after="62" w:afterLines="20" w:line="360" w:lineRule="auto"/>
        <w:jc w:val="center"/>
        <w:rPr>
          <w:rFonts w:ascii="宋体" w:hAnsi="宋体"/>
          <w:sz w:val="24"/>
          <w:szCs w:val="24"/>
        </w:rPr>
      </w:pPr>
    </w:p>
    <w:p>
      <w:pPr>
        <w:pStyle w:val="4"/>
        <w:spacing w:before="120" w:after="120" w:line="360" w:lineRule="auto"/>
        <w:jc w:val="both"/>
        <w:rPr>
          <w:rFonts w:hAnsi="宋体"/>
          <w:sz w:val="28"/>
        </w:rPr>
      </w:pPr>
      <w:r>
        <w:rPr>
          <w:rFonts w:hAnsi="宋体"/>
          <w:sz w:val="24"/>
          <w:szCs w:val="24"/>
        </w:rPr>
        <w:br w:type="page"/>
      </w:r>
    </w:p>
    <w:p>
      <w:pPr>
        <w:pStyle w:val="4"/>
        <w:spacing w:before="120" w:after="120" w:line="360" w:lineRule="auto"/>
        <w:rPr>
          <w:rFonts w:hAnsi="宋体"/>
          <w:sz w:val="28"/>
        </w:rPr>
      </w:pPr>
      <w:bookmarkStart w:id="2" w:name="_Toc71549798"/>
      <w:r>
        <w:rPr>
          <w:rFonts w:hint="eastAsia" w:hAnsi="宋体"/>
          <w:sz w:val="28"/>
        </w:rPr>
        <mc:AlternateContent>
          <mc:Choice Requires="wpg">
            <w:drawing>
              <wp:anchor distT="0" distB="0" distL="114300" distR="114300" simplePos="0" relativeHeight="251659264" behindDoc="0" locked="0" layoutInCell="1" allowOverlap="1">
                <wp:simplePos x="0" y="0"/>
                <wp:positionH relativeFrom="column">
                  <wp:posOffset>1236980</wp:posOffset>
                </wp:positionH>
                <wp:positionV relativeFrom="paragraph">
                  <wp:posOffset>2533650</wp:posOffset>
                </wp:positionV>
                <wp:extent cx="3860165" cy="727710"/>
                <wp:effectExtent l="9525" t="11430" r="6985" b="13335"/>
                <wp:wrapNone/>
                <wp:docPr id="1" name="组合 1"/>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2" name="自选图形 13"/>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s:wsp>
                        <wps:cNvPr id="3" name="自选图形 14"/>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7.4pt;margin-top:199.5pt;height:57.3pt;width:303.95pt;z-index:251659264;mso-width-relative:page;mso-height-relative:page;" coordorigin="3270,5789" coordsize="6079,1525" o:gfxdata="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&#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NX88xPbAAAACwEAAA8AAAAAAAAAAQAgAAAAIgAAAGRy&#10;cy9kb3ducmV2LnhtbFBLAQIUABQAAAAIAIdO4kDI83GP5gIAAJ4IAAAOAAAAAAAAAAEAIAAAACoB&#10;AABkcnMvZTJvRG9jLnhtbFBLBQYAAAAABgAGAFkBAACCBgAAAAA=&#10;">
                <o:lock v:ext="edit" aspectratio="f"/>
                <v:roundrect id="自选图形 13" o:spid="_x0000_s1026" o:spt="2" style="position:absolute;left:3270;top:5789;height:1525;width:2794;"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v:textbox>
                </v:roundrect>
                <v:roundrect id="自选图形 14" o:spid="_x0000_s1026" o:spt="2" style="position:absolute;left:6555;top:5789;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v:textbox>
                </v:roundrect>
              </v:group>
            </w:pict>
          </mc:Fallback>
        </mc:AlternateContent>
      </w:r>
      <w:r>
        <w:rPr>
          <w:rFonts w:hint="eastAsia" w:hAnsi="宋体"/>
          <w:sz w:val="28"/>
        </w:rPr>
        <w:t>九．投标授权书</w:t>
      </w:r>
      <w:bookmarkEnd w:id="2"/>
    </w:p>
    <w:p>
      <w:pPr>
        <w:pStyle w:val="5"/>
        <w:snapToGrid w:val="0"/>
        <w:spacing w:line="360" w:lineRule="auto"/>
        <w:ind w:firstLine="480" w:firstLineChars="200"/>
        <w:jc w:val="left"/>
        <w:rPr>
          <w:rFonts w:hAnsi="宋体"/>
          <w:sz w:val="24"/>
          <w:szCs w:val="24"/>
        </w:rPr>
      </w:pPr>
      <w:r>
        <w:rPr>
          <w:rFonts w:hint="eastAsia" w:hAnsi="宋体"/>
          <w:sz w:val="24"/>
          <w:szCs w:val="24"/>
        </w:rPr>
        <w:t>本授权书声明：</w:t>
      </w:r>
      <w:r>
        <w:rPr>
          <w:rFonts w:hint="eastAsia" w:hAnsi="宋体"/>
          <w:sz w:val="24"/>
          <w:szCs w:val="24"/>
          <w:u w:val="single"/>
        </w:rPr>
        <w:t xml:space="preserve">           </w:t>
      </w:r>
      <w:r>
        <w:rPr>
          <w:rFonts w:hint="eastAsia" w:hAnsi="宋体"/>
          <w:sz w:val="24"/>
          <w:szCs w:val="24"/>
        </w:rPr>
        <w:t>公司（工厂）授权</w:t>
      </w:r>
      <w:r>
        <w:rPr>
          <w:rFonts w:hint="eastAsia" w:hAnsi="宋体"/>
          <w:sz w:val="24"/>
          <w:szCs w:val="24"/>
          <w:u w:val="single"/>
        </w:rPr>
        <w:t xml:space="preserve">       </w:t>
      </w:r>
      <w:r>
        <w:rPr>
          <w:rFonts w:hint="eastAsia" w:hAnsi="宋体"/>
          <w:sz w:val="24"/>
          <w:szCs w:val="24"/>
        </w:rPr>
        <w:t>（投标人授权代表姓名、职务，手机号码）代表本公司（工厂）参加</w:t>
      </w:r>
      <w:r>
        <w:rPr>
          <w:rFonts w:hint="eastAsia" w:hAnsi="宋体"/>
          <w:sz w:val="24"/>
          <w:szCs w:val="24"/>
          <w:u w:val="single"/>
        </w:rPr>
        <w:t>云谷创新园宣传片制作和开园宣传广告投放服务商遴选项目</w:t>
      </w:r>
      <w:r>
        <w:rPr>
          <w:rFonts w:hint="eastAsia" w:hAnsi="宋体"/>
          <w:bCs/>
          <w:sz w:val="24"/>
          <w:szCs w:val="24"/>
          <w:u w:val="single"/>
        </w:rPr>
        <w:t>活动</w:t>
      </w:r>
      <w:r>
        <w:rPr>
          <w:rFonts w:hint="eastAsia" w:hAnsi="宋体"/>
          <w:sz w:val="24"/>
          <w:szCs w:val="24"/>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5"/>
        <w:snapToGrid w:val="0"/>
        <w:spacing w:line="360" w:lineRule="auto"/>
        <w:ind w:firstLine="480" w:firstLineChars="200"/>
        <w:jc w:val="left"/>
        <w:rPr>
          <w:rFonts w:hAnsi="宋体"/>
          <w:sz w:val="24"/>
          <w:szCs w:val="24"/>
        </w:rPr>
      </w:pPr>
      <w:r>
        <w:rPr>
          <w:rFonts w:hint="eastAsia" w:hAnsi="宋体"/>
          <w:sz w:val="24"/>
          <w:szCs w:val="24"/>
        </w:rPr>
        <w:t>本授权书自出具之日起生效。</w:t>
      </w:r>
    </w:p>
    <w:p>
      <w:pPr>
        <w:spacing w:line="360" w:lineRule="auto"/>
        <w:rPr>
          <w:rFonts w:ascii="宋体" w:hAnsi="宋体"/>
          <w:sz w:val="24"/>
          <w:szCs w:val="24"/>
        </w:rPr>
      </w:pPr>
    </w:p>
    <w:p>
      <w:pPr>
        <w:spacing w:line="360" w:lineRule="auto"/>
        <w:ind w:firstLine="645"/>
        <w:rPr>
          <w:rFonts w:ascii="宋体" w:hAnsi="宋体"/>
          <w:sz w:val="24"/>
          <w:szCs w:val="24"/>
        </w:rPr>
      </w:pPr>
      <w:r>
        <w:rPr>
          <w:rFonts w:hint="eastAsia" w:ascii="宋体" w:hAnsi="宋体"/>
          <w:sz w:val="24"/>
          <w:szCs w:val="24"/>
        </w:rPr>
        <w:t>特此声明。</w:t>
      </w:r>
    </w:p>
    <w:p>
      <w:pPr>
        <w:spacing w:line="360" w:lineRule="auto"/>
        <w:jc w:val="center"/>
        <w:rPr>
          <w:rFonts w:ascii="宋体" w:hAnsi="宋体"/>
          <w:sz w:val="24"/>
          <w:szCs w:val="24"/>
        </w:rPr>
      </w:pPr>
    </w:p>
    <w:p>
      <w:pPr>
        <w:spacing w:line="360" w:lineRule="auto"/>
        <w:rPr>
          <w:rFonts w:ascii="宋体" w:hAnsi="宋体"/>
          <w:sz w:val="24"/>
          <w:szCs w:val="24"/>
        </w:rPr>
      </w:pPr>
    </w:p>
    <w:p>
      <w:pPr>
        <w:spacing w:line="360" w:lineRule="auto"/>
        <w:rPr>
          <w:rFonts w:ascii="宋体" w:hAnsi="宋体"/>
          <w:b/>
          <w:bCs/>
          <w:sz w:val="24"/>
          <w:szCs w:val="24"/>
        </w:rPr>
      </w:pPr>
      <w:r>
        <w:rPr>
          <w:rFonts w:hint="eastAsia" w:ascii="宋体" w:hAnsi="宋体"/>
          <w:b/>
          <w:bCs/>
          <w:sz w:val="24"/>
          <w:szCs w:val="24"/>
        </w:rPr>
        <w:t>投标人公章：</w:t>
      </w:r>
      <w:r>
        <w:rPr>
          <w:rFonts w:hint="eastAsia" w:ascii="宋体" w:hAnsi="宋体"/>
          <w:b/>
          <w:bCs/>
          <w:sz w:val="24"/>
          <w:szCs w:val="24"/>
          <w:u w:val="single"/>
        </w:rPr>
        <w:t xml:space="preserve">                    </w:t>
      </w:r>
    </w:p>
    <w:p>
      <w:pPr>
        <w:spacing w:line="360" w:lineRule="auto"/>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 xml:space="preserve">   </w:t>
      </w:r>
    </w:p>
    <w:p>
      <w:pPr>
        <w:rPr>
          <w:rFonts w:ascii="宋体" w:hAnsi="宋体"/>
          <w:sz w:val="24"/>
          <w:szCs w:val="24"/>
        </w:rPr>
      </w:pPr>
    </w:p>
    <w:p>
      <w:pPr>
        <w:rPr>
          <w:rFonts w:ascii="宋体" w:hAnsi="宋体"/>
          <w:sz w:val="24"/>
          <w:szCs w:val="24"/>
        </w:rPr>
      </w:pPr>
    </w:p>
    <w:p>
      <w:pPr>
        <w:pStyle w:val="5"/>
        <w:snapToGrid w:val="0"/>
        <w:spacing w:line="360" w:lineRule="auto"/>
        <w:jc w:val="left"/>
        <w:rPr>
          <w:rFonts w:hAnsi="宋体"/>
          <w:sz w:val="24"/>
          <w:szCs w:val="24"/>
        </w:rPr>
      </w:pPr>
      <w:r>
        <w:rPr>
          <w:rFonts w:hint="eastAsia" w:hAnsi="宋体"/>
          <w:sz w:val="24"/>
          <w:szCs w:val="24"/>
        </w:rPr>
        <w:t>注：</w:t>
      </w:r>
    </w:p>
    <w:p>
      <w:pPr>
        <w:pStyle w:val="5"/>
        <w:snapToGrid w:val="0"/>
        <w:spacing w:line="360" w:lineRule="auto"/>
        <w:jc w:val="left"/>
        <w:rPr>
          <w:rFonts w:hAnsi="宋体"/>
          <w:sz w:val="24"/>
          <w:szCs w:val="28"/>
        </w:rPr>
      </w:pPr>
      <w:r>
        <w:rPr>
          <w:rFonts w:hint="eastAsia" w:hAnsi="宋体"/>
          <w:sz w:val="24"/>
          <w:szCs w:val="28"/>
        </w:rPr>
        <w:t>1.本项目只允许有唯一的投标人授权代表，投标文件中提供授权代表身份证</w:t>
      </w:r>
      <w:r>
        <w:rPr>
          <w:rFonts w:hint="eastAsia" w:hAnsi="宋体"/>
          <w:sz w:val="24"/>
        </w:rPr>
        <w:t>复印件或影印件</w:t>
      </w:r>
      <w:r>
        <w:rPr>
          <w:rFonts w:hint="eastAsia" w:hAnsi="宋体"/>
          <w:sz w:val="24"/>
          <w:szCs w:val="28"/>
        </w:rPr>
        <w:t>。</w:t>
      </w:r>
    </w:p>
    <w:p>
      <w:pPr>
        <w:pStyle w:val="5"/>
        <w:snapToGrid w:val="0"/>
        <w:spacing w:line="360" w:lineRule="auto"/>
        <w:jc w:val="left"/>
        <w:rPr>
          <w:rFonts w:hAnsi="宋体"/>
          <w:sz w:val="24"/>
        </w:rPr>
      </w:pPr>
      <w:r>
        <w:rPr>
          <w:rFonts w:hint="eastAsia" w:hAnsi="宋体"/>
          <w:sz w:val="24"/>
          <w:szCs w:val="28"/>
        </w:rPr>
        <w:t>2.法定代表人参加投标的无需此件，</w:t>
      </w:r>
      <w:r>
        <w:rPr>
          <w:rFonts w:hint="eastAsia" w:hAnsi="宋体"/>
          <w:sz w:val="24"/>
        </w:rPr>
        <w:t>但投标文件中须提供法定代表人身份证复印件或影印件。</w:t>
      </w:r>
    </w:p>
    <w:p>
      <w:pPr>
        <w:pStyle w:val="5"/>
        <w:snapToGrid w:val="0"/>
        <w:spacing w:line="360" w:lineRule="auto"/>
        <w:jc w:val="left"/>
        <w:rPr>
          <w:rFonts w:hAnsi="宋体"/>
          <w:sz w:val="24"/>
        </w:rPr>
      </w:pPr>
    </w:p>
    <w:p>
      <w:pPr>
        <w:pStyle w:val="5"/>
        <w:snapToGrid w:val="0"/>
        <w:spacing w:line="360" w:lineRule="auto"/>
        <w:jc w:val="left"/>
        <w:rPr>
          <w:rFonts w:hAnsi="宋体"/>
          <w:b/>
          <w:bCs/>
          <w:sz w:val="28"/>
          <w:szCs w:val="32"/>
        </w:rPr>
      </w:pPr>
    </w:p>
    <w:p>
      <w:pPr>
        <w:pStyle w:val="5"/>
        <w:snapToGrid w:val="0"/>
        <w:spacing w:line="360" w:lineRule="auto"/>
        <w:jc w:val="left"/>
        <w:rPr>
          <w:rFonts w:hAnsi="宋体"/>
          <w:b/>
          <w:bCs/>
          <w:sz w:val="28"/>
          <w:szCs w:val="32"/>
        </w:rPr>
      </w:pPr>
    </w:p>
    <w:p>
      <w:pPr>
        <w:pStyle w:val="5"/>
        <w:snapToGrid w:val="0"/>
        <w:spacing w:line="360" w:lineRule="auto"/>
        <w:jc w:val="left"/>
        <w:rPr>
          <w:rFonts w:hAnsi="宋体"/>
          <w:b/>
          <w:bCs/>
          <w:sz w:val="28"/>
          <w:szCs w:val="32"/>
        </w:rPr>
      </w:pPr>
    </w:p>
    <w:p>
      <w:pPr>
        <w:pStyle w:val="5"/>
        <w:snapToGrid w:val="0"/>
        <w:spacing w:line="360" w:lineRule="auto"/>
        <w:jc w:val="left"/>
        <w:rPr>
          <w:rFonts w:hAnsi="宋体"/>
          <w:b/>
          <w:bCs/>
          <w:sz w:val="28"/>
          <w:szCs w:val="32"/>
        </w:rPr>
      </w:pPr>
    </w:p>
    <w:p>
      <w:pPr>
        <w:pStyle w:val="5"/>
        <w:snapToGrid w:val="0"/>
        <w:spacing w:line="360" w:lineRule="auto"/>
        <w:jc w:val="left"/>
        <w:rPr>
          <w:rFonts w:hAnsi="宋体"/>
          <w:b/>
          <w:bCs/>
          <w:sz w:val="28"/>
          <w:szCs w:val="32"/>
        </w:rPr>
      </w:pPr>
    </w:p>
    <w:p>
      <w:pPr>
        <w:pStyle w:val="5"/>
        <w:snapToGrid w:val="0"/>
        <w:spacing w:line="360" w:lineRule="auto"/>
        <w:jc w:val="left"/>
        <w:rPr>
          <w:rFonts w:hAnsi="宋体"/>
          <w:b/>
          <w:bCs/>
          <w:sz w:val="28"/>
          <w:szCs w:val="32"/>
        </w:rPr>
      </w:pPr>
      <w:r>
        <w:rPr>
          <w:rFonts w:hAnsi="宋体"/>
          <w:b/>
          <w:bCs/>
          <w:sz w:val="28"/>
          <w:szCs w:val="32"/>
        </w:rPr>
        <w:t>十、投标人认为其他需要提供的材料</w:t>
      </w:r>
    </w:p>
    <w:p>
      <w:pPr>
        <w:pStyle w:val="4"/>
        <w:spacing w:before="120" w:after="120" w:line="360" w:lineRule="auto"/>
        <w:jc w:val="both"/>
        <w:rPr>
          <w:rFonts w:hAnsi="宋体"/>
          <w:sz w:val="24"/>
          <w:szCs w:val="24"/>
        </w:rPr>
      </w:pPr>
    </w:p>
    <w:sectPr>
      <w:pgSz w:w="11906" w:h="16838"/>
      <w:pgMar w:top="2098" w:right="1503" w:bottom="1871" w:left="15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方正公文小标宋">
    <w:altName w:val="宋体"/>
    <w:panose1 w:val="00000000000000000000"/>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2312">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45344"/>
    <w:multiLevelType w:val="multilevel"/>
    <w:tmpl w:val="2AD4534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34DA51"/>
    <w:multiLevelType w:val="singleLevel"/>
    <w:tmpl w:val="2D34DA5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825067"/>
    <w:rsid w:val="00070D8B"/>
    <w:rsid w:val="00091751"/>
    <w:rsid w:val="00094EED"/>
    <w:rsid w:val="000B2451"/>
    <w:rsid w:val="000B3394"/>
    <w:rsid w:val="000E1F16"/>
    <w:rsid w:val="0014250A"/>
    <w:rsid w:val="00173C7A"/>
    <w:rsid w:val="00191E26"/>
    <w:rsid w:val="002364CE"/>
    <w:rsid w:val="002448B4"/>
    <w:rsid w:val="00262C34"/>
    <w:rsid w:val="002A522E"/>
    <w:rsid w:val="002F0A9D"/>
    <w:rsid w:val="003438E1"/>
    <w:rsid w:val="003D3505"/>
    <w:rsid w:val="003E1A30"/>
    <w:rsid w:val="004438EE"/>
    <w:rsid w:val="004526CF"/>
    <w:rsid w:val="00493B00"/>
    <w:rsid w:val="004C125B"/>
    <w:rsid w:val="004C39F6"/>
    <w:rsid w:val="004C79E5"/>
    <w:rsid w:val="005064E1"/>
    <w:rsid w:val="0053023E"/>
    <w:rsid w:val="005B72BB"/>
    <w:rsid w:val="005B794E"/>
    <w:rsid w:val="005E70D6"/>
    <w:rsid w:val="005F4F27"/>
    <w:rsid w:val="00640D9E"/>
    <w:rsid w:val="0065580F"/>
    <w:rsid w:val="006C22CC"/>
    <w:rsid w:val="0070329F"/>
    <w:rsid w:val="00732042"/>
    <w:rsid w:val="00756F61"/>
    <w:rsid w:val="007811FD"/>
    <w:rsid w:val="007922D9"/>
    <w:rsid w:val="007F5001"/>
    <w:rsid w:val="00805E2A"/>
    <w:rsid w:val="008416F3"/>
    <w:rsid w:val="0087709E"/>
    <w:rsid w:val="008D106D"/>
    <w:rsid w:val="00944C68"/>
    <w:rsid w:val="00970F31"/>
    <w:rsid w:val="009C4862"/>
    <w:rsid w:val="009E3DEB"/>
    <w:rsid w:val="00A34885"/>
    <w:rsid w:val="00A41DBB"/>
    <w:rsid w:val="00AB06E7"/>
    <w:rsid w:val="00B119B2"/>
    <w:rsid w:val="00B621C8"/>
    <w:rsid w:val="00B66935"/>
    <w:rsid w:val="00BA5F6F"/>
    <w:rsid w:val="00BD31C8"/>
    <w:rsid w:val="00C23B30"/>
    <w:rsid w:val="00C304EE"/>
    <w:rsid w:val="00C474E8"/>
    <w:rsid w:val="00C474FC"/>
    <w:rsid w:val="00C75A6C"/>
    <w:rsid w:val="00C76D94"/>
    <w:rsid w:val="00CB6C03"/>
    <w:rsid w:val="00D87590"/>
    <w:rsid w:val="00E46B3A"/>
    <w:rsid w:val="00E91E77"/>
    <w:rsid w:val="00E952D8"/>
    <w:rsid w:val="00EF45D1"/>
    <w:rsid w:val="00F541D7"/>
    <w:rsid w:val="00FE35BD"/>
    <w:rsid w:val="411B624F"/>
    <w:rsid w:val="4E825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qFormat/>
    <w:uiPriority w:val="0"/>
    <w:pPr>
      <w:keepNext/>
      <w:keepLines/>
      <w:spacing w:before="260" w:after="260" w:line="416" w:lineRule="auto"/>
      <w:jc w:val="center"/>
      <w:outlineLvl w:val="2"/>
    </w:pPr>
    <w:rPr>
      <w:rFonts w:ascii="宋体" w:hAnsi="Calibri"/>
      <w:b/>
      <w:bCs/>
      <w:sz w:val="32"/>
      <w:szCs w:val="32"/>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5">
    <w:name w:val="Plain Text"/>
    <w:basedOn w:val="1"/>
    <w:link w:val="20"/>
    <w:qFormat/>
    <w:uiPriority w:val="0"/>
    <w:rPr>
      <w:rFonts w:ascii="宋体" w:hAnsi="Courier New"/>
      <w:szCs w:val="20"/>
    </w:rPr>
  </w:style>
  <w:style w:type="paragraph" w:styleId="6">
    <w:name w:val="Date"/>
    <w:basedOn w:val="1"/>
    <w:next w:val="1"/>
    <w:link w:val="21"/>
    <w:qFormat/>
    <w:uiPriority w:val="0"/>
    <w:rPr>
      <w:rFonts w:ascii="Calibri" w:hAnsi="Calibri"/>
      <w:b/>
      <w:sz w:val="28"/>
      <w:szCs w:val="20"/>
    </w:rPr>
  </w:style>
  <w:style w:type="paragraph" w:styleId="7">
    <w:name w:val="footer"/>
    <w:basedOn w:val="1"/>
    <w:link w:val="15"/>
    <w:uiPriority w:val="0"/>
    <w:pPr>
      <w:tabs>
        <w:tab w:val="center" w:pos="4153"/>
        <w:tab w:val="right" w:pos="8306"/>
      </w:tabs>
      <w:snapToGrid w:val="0"/>
      <w:jc w:val="left"/>
    </w:pPr>
    <w:rPr>
      <w:sz w:val="18"/>
      <w:szCs w:val="18"/>
    </w:rPr>
  </w:style>
  <w:style w:type="paragraph" w:styleId="8">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2">
    <w:name w:val="Other|1"/>
    <w:basedOn w:val="1"/>
    <w:qFormat/>
    <w:uiPriority w:val="0"/>
    <w:rPr>
      <w:rFonts w:ascii="宋体" w:hAnsi="宋体" w:cs="宋体"/>
      <w:sz w:val="17"/>
      <w:szCs w:val="17"/>
      <w:lang w:val="zh-TW" w:eastAsia="zh-TW" w:bidi="zh-TW"/>
    </w:rPr>
  </w:style>
  <w:style w:type="paragraph" w:customStyle="1" w:styleId="13">
    <w:name w:val="正文-公1"/>
    <w:basedOn w:val="1"/>
    <w:qFormat/>
    <w:uiPriority w:val="99"/>
    <w:pPr>
      <w:ind w:firstLine="200" w:firstLineChars="200"/>
    </w:pPr>
  </w:style>
  <w:style w:type="character" w:customStyle="1" w:styleId="14">
    <w:name w:val="页眉 Char"/>
    <w:basedOn w:val="11"/>
    <w:link w:val="8"/>
    <w:uiPriority w:val="0"/>
    <w:rPr>
      <w:rFonts w:ascii="Times New Roman" w:hAnsi="Times New Roman" w:eastAsia="宋体" w:cs="Times New Roman"/>
      <w:kern w:val="2"/>
      <w:sz w:val="18"/>
      <w:szCs w:val="18"/>
    </w:rPr>
  </w:style>
  <w:style w:type="character" w:customStyle="1" w:styleId="15">
    <w:name w:val="页脚 Char"/>
    <w:basedOn w:val="11"/>
    <w:link w:val="7"/>
    <w:uiPriority w:val="0"/>
    <w:rPr>
      <w:rFonts w:ascii="Times New Roman" w:hAnsi="Times New Roman" w:eastAsia="宋体" w:cs="Times New Roman"/>
      <w:kern w:val="2"/>
      <w:sz w:val="18"/>
      <w:szCs w:val="18"/>
    </w:rPr>
  </w:style>
  <w:style w:type="character" w:customStyle="1" w:styleId="16">
    <w:name w:val="标题 3 Char"/>
    <w:basedOn w:val="11"/>
    <w:link w:val="4"/>
    <w:uiPriority w:val="0"/>
    <w:rPr>
      <w:rFonts w:ascii="宋体" w:hAnsi="Calibri" w:eastAsia="宋体" w:cs="Times New Roman"/>
      <w:b/>
      <w:bCs/>
      <w:kern w:val="2"/>
      <w:sz w:val="32"/>
      <w:szCs w:val="32"/>
    </w:rPr>
  </w:style>
  <w:style w:type="paragraph" w:customStyle="1" w:styleId="17">
    <w:name w:val="Char Char Char Char Char Char"/>
    <w:basedOn w:val="1"/>
    <w:qFormat/>
    <w:uiPriority w:val="0"/>
    <w:rPr>
      <w:rFonts w:ascii="Tahoma" w:hAnsi="Tahoma"/>
      <w:sz w:val="24"/>
      <w:szCs w:val="20"/>
    </w:rPr>
  </w:style>
  <w:style w:type="paragraph" w:customStyle="1" w:styleId="18">
    <w:name w:val="D&amp;L"/>
    <w:basedOn w:val="8"/>
    <w:qFormat/>
    <w:uiPriority w:val="99"/>
    <w:pPr>
      <w:pBdr>
        <w:bottom w:val="thinThickSmallGap" w:color="auto" w:sz="18" w:space="1"/>
      </w:pBdr>
      <w:adjustRightInd w:val="0"/>
      <w:snapToGrid/>
      <w:spacing w:line="240" w:lineRule="atLeast"/>
      <w:textAlignment w:val="baseline"/>
    </w:pPr>
    <w:rPr>
      <w:rFonts w:ascii="Calibri" w:hAnsi="Calibri"/>
      <w:kern w:val="0"/>
      <w:sz w:val="24"/>
      <w:szCs w:val="20"/>
    </w:rPr>
  </w:style>
  <w:style w:type="character" w:customStyle="1" w:styleId="19">
    <w:name w:val="标题 2 Char"/>
    <w:basedOn w:val="11"/>
    <w:link w:val="3"/>
    <w:semiHidden/>
    <w:uiPriority w:val="0"/>
    <w:rPr>
      <w:rFonts w:asciiTheme="majorHAnsi" w:hAnsiTheme="majorHAnsi" w:eastAsiaTheme="majorEastAsia" w:cstheme="majorBidi"/>
      <w:b/>
      <w:bCs/>
      <w:kern w:val="2"/>
      <w:sz w:val="32"/>
      <w:szCs w:val="32"/>
    </w:rPr>
  </w:style>
  <w:style w:type="character" w:customStyle="1" w:styleId="20">
    <w:name w:val="纯文本 Char"/>
    <w:basedOn w:val="11"/>
    <w:link w:val="5"/>
    <w:qFormat/>
    <w:uiPriority w:val="0"/>
    <w:rPr>
      <w:rFonts w:ascii="宋体" w:hAnsi="Courier New" w:eastAsia="宋体" w:cs="Times New Roman"/>
      <w:kern w:val="2"/>
      <w:sz w:val="21"/>
    </w:rPr>
  </w:style>
  <w:style w:type="character" w:customStyle="1" w:styleId="21">
    <w:name w:val="日期 Char"/>
    <w:basedOn w:val="11"/>
    <w:link w:val="6"/>
    <w:qFormat/>
    <w:uiPriority w:val="0"/>
    <w:rPr>
      <w:rFonts w:ascii="Calibri" w:hAnsi="Calibri" w:eastAsia="宋体" w:cs="Times New Roman"/>
      <w:b/>
      <w:kern w:val="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829</Words>
  <Characters>4728</Characters>
  <Lines>39</Lines>
  <Paragraphs>11</Paragraphs>
  <TotalTime>126</TotalTime>
  <ScaleCrop>false</ScaleCrop>
  <LinksUpToDate>false</LinksUpToDate>
  <CharactersWithSpaces>5546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2021-12-22T02:29:00Z</dcterms:created>
  <dc:creator>Lenovo</dc:creator>
  <cp:lastModifiedBy>大耳朵图图</cp:lastModifiedBy>
  <dcterms:modified xsi:type="dcterms:W3CDTF">2021-12-23T08:28:56Z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EE01AA8B453B4FAFAAFAA7AB7D42740F</vt:lpwstr>
  </property>
</Properties>
</file>