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6A6" w:rsidRPr="001A4356" w:rsidRDefault="00FF5C24">
      <w:pPr>
        <w:rPr>
          <w:rFonts w:asciiTheme="minorEastAsia" w:hAnsiTheme="minorEastAsia"/>
          <w:sz w:val="28"/>
          <w:szCs w:val="32"/>
        </w:rPr>
      </w:pPr>
      <w:r>
        <w:rPr>
          <w:rFonts w:asciiTheme="minorEastAsia" w:hAnsiTheme="minorEastAsia"/>
          <w:sz w:val="28"/>
          <w:szCs w:val="32"/>
        </w:rPr>
        <w:t>成</w:t>
      </w:r>
      <w:r w:rsidR="00DB382C" w:rsidRPr="001A4356">
        <w:rPr>
          <w:rFonts w:asciiTheme="minorEastAsia" w:hAnsiTheme="minorEastAsia"/>
          <w:sz w:val="28"/>
          <w:szCs w:val="32"/>
        </w:rPr>
        <w:t>果名称：</w:t>
      </w:r>
      <w:r w:rsidR="00293CC4" w:rsidRPr="00293CC4">
        <w:rPr>
          <w:rFonts w:asciiTheme="minorEastAsia" w:hAnsiTheme="minorEastAsia" w:hint="eastAsia"/>
          <w:sz w:val="28"/>
          <w:szCs w:val="32"/>
        </w:rPr>
        <w:t>一种水稻的翻晒风干装置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委托方名称：</w:t>
      </w:r>
      <w:r w:rsidR="00293CC4" w:rsidRPr="00293CC4">
        <w:rPr>
          <w:rFonts w:asciiTheme="minorEastAsia" w:hAnsiTheme="minorEastAsia" w:hint="eastAsia"/>
          <w:sz w:val="28"/>
          <w:szCs w:val="32"/>
        </w:rPr>
        <w:t>安徽信福乡田生态农业有限公司</w:t>
      </w:r>
    </w:p>
    <w:p w:rsidR="009E1F44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项目简介：</w:t>
      </w:r>
    </w:p>
    <w:p w:rsidR="007F6F32" w:rsidRPr="007F6F32" w:rsidRDefault="00293CC4" w:rsidP="007F6F32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293CC4">
        <w:rPr>
          <w:rFonts w:asciiTheme="minorEastAsia" w:hAnsiTheme="minorEastAsia" w:hint="eastAsia"/>
          <w:sz w:val="28"/>
          <w:szCs w:val="32"/>
        </w:rPr>
        <w:t>本发明根据水稻翻晒过程，设计行走机构、吸取机构、电热风干装置、出料口等机械构件，将水稻吸入风干装置，进行热风风干后进入排料口，并均匀摊开以达到翻晒目的</w:t>
      </w:r>
      <w:r w:rsidR="007F6F32">
        <w:rPr>
          <w:rFonts w:asciiTheme="minorEastAsia" w:hAnsiTheme="minorEastAsia" w:hint="eastAsia"/>
          <w:sz w:val="28"/>
          <w:szCs w:val="32"/>
        </w:rPr>
        <w:t>，</w:t>
      </w:r>
      <w:r w:rsidRPr="00293CC4">
        <w:rPr>
          <w:rFonts w:asciiTheme="minorEastAsia" w:hAnsiTheme="minorEastAsia" w:hint="eastAsia"/>
          <w:sz w:val="28"/>
          <w:szCs w:val="32"/>
        </w:rPr>
        <w:t>从而节约人力成本，使工作效力得以提高。</w:t>
      </w:r>
      <w:r w:rsidR="007F6F32" w:rsidRPr="00293CC4">
        <w:rPr>
          <w:rFonts w:asciiTheme="minorEastAsia" w:hAnsiTheme="minorEastAsia" w:hint="eastAsia"/>
          <w:sz w:val="28"/>
          <w:szCs w:val="32"/>
        </w:rPr>
        <w:t>改变了传统翻晒方式，翻晒效率高，避免水稻脱壳碎粒，且在水稻翻晒过程中能加速风干。</w:t>
      </w:r>
    </w:p>
    <w:p w:rsidR="00DB382C" w:rsidRPr="001A4356" w:rsidRDefault="007F6F32" w:rsidP="008A553D">
      <w:pPr>
        <w:ind w:firstLineChars="200" w:firstLine="560"/>
        <w:rPr>
          <w:rFonts w:asciiTheme="minorEastAsia" w:hAnsiTheme="minorEastAsia"/>
          <w:sz w:val="28"/>
          <w:szCs w:val="32"/>
        </w:rPr>
      </w:pPr>
      <w:r w:rsidRPr="00293CC4">
        <w:rPr>
          <w:rFonts w:asciiTheme="minorEastAsia" w:hAnsiTheme="minorEastAsia" w:hint="eastAsia"/>
          <w:sz w:val="28"/>
          <w:szCs w:val="32"/>
        </w:rPr>
        <w:t>本发明</w:t>
      </w:r>
      <w:r w:rsidR="00293CC4" w:rsidRPr="00293CC4">
        <w:rPr>
          <w:rFonts w:asciiTheme="minorEastAsia" w:hAnsiTheme="minorEastAsia" w:hint="eastAsia"/>
          <w:sz w:val="28"/>
          <w:szCs w:val="32"/>
        </w:rPr>
        <w:t>包括行走</w:t>
      </w:r>
      <w:r w:rsidRPr="00293CC4">
        <w:rPr>
          <w:rFonts w:asciiTheme="minorEastAsia" w:hAnsiTheme="minorEastAsia" w:hint="eastAsia"/>
          <w:sz w:val="28"/>
          <w:szCs w:val="32"/>
        </w:rPr>
        <w:t>机构</w:t>
      </w:r>
      <w:r w:rsidR="00293CC4" w:rsidRPr="00293CC4">
        <w:rPr>
          <w:rFonts w:asciiTheme="minorEastAsia" w:hAnsiTheme="minorEastAsia" w:hint="eastAsia"/>
          <w:sz w:val="28"/>
          <w:szCs w:val="32"/>
        </w:rPr>
        <w:t>、吸取</w:t>
      </w:r>
      <w:r w:rsidRPr="00293CC4">
        <w:rPr>
          <w:rFonts w:asciiTheme="minorEastAsia" w:hAnsiTheme="minorEastAsia" w:hint="eastAsia"/>
          <w:sz w:val="28"/>
          <w:szCs w:val="32"/>
        </w:rPr>
        <w:t>机构</w:t>
      </w:r>
      <w:r w:rsidR="00293CC4" w:rsidRPr="00293CC4">
        <w:rPr>
          <w:rFonts w:asciiTheme="minorEastAsia" w:hAnsiTheme="minorEastAsia" w:hint="eastAsia"/>
          <w:sz w:val="28"/>
          <w:szCs w:val="32"/>
        </w:rPr>
        <w:t>、装置主</w:t>
      </w:r>
      <w:r w:rsidR="008A553D">
        <w:rPr>
          <w:rFonts w:asciiTheme="minorEastAsia" w:hAnsiTheme="minorEastAsia" w:hint="eastAsia"/>
          <w:sz w:val="28"/>
          <w:szCs w:val="32"/>
        </w:rPr>
        <w:t>体</w:t>
      </w:r>
      <w:r w:rsidR="00293CC4" w:rsidRPr="00293CC4">
        <w:rPr>
          <w:rFonts w:asciiTheme="minorEastAsia" w:hAnsiTheme="minorEastAsia" w:hint="eastAsia"/>
          <w:sz w:val="28"/>
          <w:szCs w:val="32"/>
        </w:rPr>
        <w:t>、前安装板和后安装，所述前安装板和后安装板的下端均安装有行走机构，所述装置主体的后端安装有吸取机构，所述装置的主体包括筒体、风道进料口、出料口和电热片，所述筒体的中部为风道且风道为S型，所述筒体内壁均安装有电热片，所述风道的前端开设有进料口，所述风道的后端开设有出料口，所述出料口中部安装有吸取机构，通过吸取机构将进料口下方的水稻吸入风道，并穿过风道从出料口排出，重新回到地面上</w:t>
      </w:r>
      <w:r>
        <w:rPr>
          <w:rFonts w:asciiTheme="minorEastAsia" w:hAnsiTheme="minorEastAsia" w:hint="eastAsia"/>
          <w:sz w:val="28"/>
          <w:szCs w:val="32"/>
        </w:rPr>
        <w:t>。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转让底价（万元）：</w:t>
      </w:r>
      <w:r w:rsidR="00293CC4" w:rsidRPr="00293CC4">
        <w:rPr>
          <w:rFonts w:asciiTheme="minorEastAsia" w:hAnsiTheme="minorEastAsia"/>
          <w:sz w:val="28"/>
          <w:szCs w:val="32"/>
        </w:rPr>
        <w:t>100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项目图片：（如有）</w:t>
      </w:r>
      <w:r w:rsidR="00293CC4">
        <w:rPr>
          <w:rFonts w:asciiTheme="minorEastAsia" w:hAnsiTheme="minorEastAsia" w:hint="eastAsia"/>
          <w:sz w:val="28"/>
          <w:szCs w:val="32"/>
        </w:rPr>
        <w:t>无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bookmarkStart w:id="0" w:name="_GoBack"/>
      <w:bookmarkEnd w:id="0"/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/>
          <w:sz w:val="28"/>
          <w:szCs w:val="32"/>
        </w:rPr>
        <w:t>交易机构：安徽联合技术产权交易所；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交易机构联系人：沈工  管工  0551-65909080 65909081；</w:t>
      </w:r>
    </w:p>
    <w:p w:rsidR="00DB382C" w:rsidRPr="001A4356" w:rsidRDefault="00DB382C">
      <w:pPr>
        <w:rPr>
          <w:rFonts w:asciiTheme="minorEastAsia" w:hAnsiTheme="minorEastAsia"/>
          <w:sz w:val="28"/>
          <w:szCs w:val="32"/>
        </w:rPr>
      </w:pPr>
      <w:r w:rsidRPr="001A4356">
        <w:rPr>
          <w:rFonts w:asciiTheme="minorEastAsia" w:hAnsiTheme="minorEastAsia" w:hint="eastAsia"/>
          <w:sz w:val="28"/>
          <w:szCs w:val="32"/>
        </w:rPr>
        <w:t>地址：安徽创新馆3号馆1楼</w:t>
      </w:r>
      <w:r w:rsidR="00F53C47">
        <w:rPr>
          <w:rFonts w:asciiTheme="minorEastAsia" w:hAnsiTheme="minorEastAsia" w:hint="eastAsia"/>
          <w:sz w:val="28"/>
          <w:szCs w:val="32"/>
        </w:rPr>
        <w:t>。</w:t>
      </w:r>
    </w:p>
    <w:sectPr w:rsidR="00DB382C" w:rsidRPr="001A43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48A4" w:rsidRDefault="00EA48A4" w:rsidP="00FF5C24">
      <w:r>
        <w:separator/>
      </w:r>
    </w:p>
  </w:endnote>
  <w:endnote w:type="continuationSeparator" w:id="0">
    <w:p w:rsidR="00EA48A4" w:rsidRDefault="00EA48A4" w:rsidP="00FF5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48A4" w:rsidRDefault="00EA48A4" w:rsidP="00FF5C24">
      <w:r>
        <w:separator/>
      </w:r>
    </w:p>
  </w:footnote>
  <w:footnote w:type="continuationSeparator" w:id="0">
    <w:p w:rsidR="00EA48A4" w:rsidRDefault="00EA48A4" w:rsidP="00FF5C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1403"/>
    <w:rsid w:val="00012062"/>
    <w:rsid w:val="0001223A"/>
    <w:rsid w:val="001A4356"/>
    <w:rsid w:val="00293CC4"/>
    <w:rsid w:val="002F06A6"/>
    <w:rsid w:val="00484A9C"/>
    <w:rsid w:val="004C22E0"/>
    <w:rsid w:val="006F1F29"/>
    <w:rsid w:val="007F6F32"/>
    <w:rsid w:val="008A553D"/>
    <w:rsid w:val="00925F8E"/>
    <w:rsid w:val="009E1F44"/>
    <w:rsid w:val="00DB382C"/>
    <w:rsid w:val="00EA48A4"/>
    <w:rsid w:val="00EF1403"/>
    <w:rsid w:val="00F53C47"/>
    <w:rsid w:val="00FF5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26FBE77"/>
  <w15:docId w15:val="{2DC3CC6D-5DBC-4799-8901-F020172BF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F5C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F5C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F5C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F5C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72</Words>
  <Characters>416</Characters>
  <Application>Microsoft Office Word</Application>
  <DocSecurity>0</DocSecurity>
  <Lines>3</Lines>
  <Paragraphs>1</Paragraphs>
  <ScaleCrop>false</ScaleCrop>
  <Company/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lenovo</cp:lastModifiedBy>
  <cp:revision>12</cp:revision>
  <dcterms:created xsi:type="dcterms:W3CDTF">2021-04-02T03:28:00Z</dcterms:created>
  <dcterms:modified xsi:type="dcterms:W3CDTF">2021-04-07T02:34:00Z</dcterms:modified>
</cp:coreProperties>
</file>